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5E3" w:rsidRDefault="008965E3" w:rsidP="008965E3">
      <w:pPr>
        <w:suppressAutoHyphens/>
        <w:ind w:left="-142" w:right="-45"/>
        <w:contextualSpacing/>
        <w:jc w:val="both"/>
        <w:rPr>
          <w:rFonts w:ascii="Calibri" w:hAnsi="Calibri"/>
          <w:b/>
        </w:rPr>
      </w:pPr>
      <w:r>
        <w:rPr>
          <w:rFonts w:ascii="Calibri" w:hAnsi="Calibri"/>
          <w:b/>
        </w:rPr>
        <w:t xml:space="preserve">Α. </w:t>
      </w:r>
      <w:r w:rsidRPr="00B5328B">
        <w:rPr>
          <w:rFonts w:ascii="Calibri" w:hAnsi="Calibri"/>
          <w:b/>
        </w:rPr>
        <w:t xml:space="preserve">ΤΕΧΝΙΚΕΣ ΠΡΟΔΙΑΓΡΑΦΕΣ </w:t>
      </w:r>
    </w:p>
    <w:p w:rsidR="008965E3" w:rsidRPr="00884894" w:rsidRDefault="008965E3" w:rsidP="008965E3">
      <w:pPr>
        <w:pStyle w:val="MyText"/>
        <w:ind w:left="-142" w:right="-46" w:firstLine="0"/>
        <w:rPr>
          <w:b/>
          <w:bCs/>
          <w:szCs w:val="22"/>
          <w:u w:val="single"/>
        </w:rPr>
      </w:pPr>
      <w:r>
        <w:rPr>
          <w:b/>
          <w:bCs/>
          <w:szCs w:val="22"/>
          <w:u w:val="single"/>
        </w:rPr>
        <w:t xml:space="preserve">ΤΕΧΝΙΚΕΣ ΠΡΟΔΙΑΓΡΑΦΕΣ ΓΙΑ ΤΙΣ ΥΓΕΙΟΝΟΜΙΚΕΣ ΥΠΗΡΕΣΙΕΣ ΣΤΟ ΧΩΡΟ ΕΡΓΑΣΙΑΣ (ΙΑΤΡΟΣ ΕΡΓΑΣΙΑΣ) </w:t>
      </w:r>
      <w:r>
        <w:rPr>
          <w:b/>
          <w:bCs/>
          <w:szCs w:val="22"/>
          <w:u w:val="single"/>
          <w:lang w:val="en-US"/>
        </w:rPr>
        <w:t>CPV</w:t>
      </w:r>
      <w:r>
        <w:rPr>
          <w:b/>
          <w:bCs/>
          <w:szCs w:val="22"/>
          <w:u w:val="single"/>
        </w:rPr>
        <w:t>: 85147000-1,</w:t>
      </w:r>
      <w:r w:rsidRPr="00B5328B">
        <w:rPr>
          <w:b/>
          <w:bCs/>
          <w:szCs w:val="22"/>
          <w:u w:val="single"/>
        </w:rPr>
        <w:t xml:space="preserve"> ΓΙΑ ΤΙΣ ΑΝΑΓΚΕΣ ΤΟΥ Γ.Ν.Θ. «Γ. ΠΑΠΑΝΙΚΟΛΑΟΥ»</w:t>
      </w:r>
      <w:r>
        <w:rPr>
          <w:b/>
          <w:bCs/>
          <w:szCs w:val="22"/>
          <w:u w:val="single"/>
        </w:rPr>
        <w:t xml:space="preserve"> </w:t>
      </w:r>
      <w:r w:rsidRPr="00B5328B">
        <w:rPr>
          <w:b/>
          <w:bCs/>
          <w:szCs w:val="22"/>
          <w:u w:val="single"/>
        </w:rPr>
        <w:t>Ψ.Ν.Θ. (Οργανική Μονάδα Ψυχι</w:t>
      </w:r>
      <w:r>
        <w:rPr>
          <w:b/>
          <w:bCs/>
          <w:szCs w:val="22"/>
          <w:u w:val="single"/>
        </w:rPr>
        <w:t>ατρικό Νοσοκομείο Θεσσαλονίκης)</w:t>
      </w:r>
      <w:r w:rsidRPr="00B5328B">
        <w:rPr>
          <w:b/>
          <w:bCs/>
          <w:szCs w:val="22"/>
          <w:u w:val="single"/>
        </w:rPr>
        <w:t xml:space="preserve"> </w:t>
      </w:r>
    </w:p>
    <w:p w:rsidR="008965E3" w:rsidRPr="00F707FF" w:rsidRDefault="008965E3" w:rsidP="008965E3">
      <w:r w:rsidRPr="00F707FF">
        <w:t xml:space="preserve">   </w:t>
      </w:r>
    </w:p>
    <w:tbl>
      <w:tblPr>
        <w:tblStyle w:val="a4"/>
        <w:tblW w:w="10065" w:type="dxa"/>
        <w:jc w:val="center"/>
        <w:tblLayout w:type="fixed"/>
        <w:tblLook w:val="04A0"/>
      </w:tblPr>
      <w:tblGrid>
        <w:gridCol w:w="681"/>
        <w:gridCol w:w="2126"/>
        <w:gridCol w:w="7258"/>
      </w:tblGrid>
      <w:tr w:rsidR="008965E3" w:rsidRPr="00D43F46" w:rsidTr="00691D90">
        <w:trPr>
          <w:trHeight w:val="1285"/>
          <w:jc w:val="center"/>
        </w:trPr>
        <w:tc>
          <w:tcPr>
            <w:tcW w:w="10065" w:type="dxa"/>
            <w:gridSpan w:val="3"/>
          </w:tcPr>
          <w:p w:rsidR="008965E3" w:rsidRPr="00D43F46" w:rsidRDefault="008965E3" w:rsidP="00691D90">
            <w:pPr>
              <w:jc w:val="center"/>
              <w:rPr>
                <w:rFonts w:asciiTheme="minorHAnsi" w:hAnsiTheme="minorHAnsi" w:cstheme="minorHAnsi"/>
                <w:b/>
                <w:bCs/>
                <w:u w:val="single"/>
              </w:rPr>
            </w:pPr>
            <w:r w:rsidRPr="00D43F46">
              <w:rPr>
                <w:rFonts w:asciiTheme="minorHAnsi" w:hAnsiTheme="minorHAnsi" w:cstheme="minorHAnsi"/>
                <w:b/>
                <w:bCs/>
                <w:u w:val="single"/>
              </w:rPr>
              <w:t>ΤΕΧΝΙΚΕΣ ΠΡΟΔΙΑΓΡΑΦΕΣ</w:t>
            </w:r>
          </w:p>
          <w:p w:rsidR="008965E3" w:rsidRPr="00F707FF" w:rsidRDefault="008965E3" w:rsidP="008965E3">
            <w:pPr>
              <w:jc w:val="center"/>
              <w:rPr>
                <w:rFonts w:asciiTheme="minorHAnsi" w:hAnsiTheme="minorHAnsi" w:cstheme="minorHAnsi"/>
                <w:b/>
                <w:bCs/>
                <w:u w:val="single"/>
              </w:rPr>
            </w:pPr>
            <w:r w:rsidRPr="00D43F46">
              <w:rPr>
                <w:rFonts w:asciiTheme="minorHAnsi" w:hAnsiTheme="minorHAnsi" w:cstheme="minorHAnsi"/>
                <w:b/>
                <w:bCs/>
                <w:u w:val="single"/>
              </w:rPr>
              <w:t xml:space="preserve"> ΓΙΑ ΥΓΕΙΟΝΟΜΙΚΕΣ ΥΠΗΡΕΣΙΕΣ ΣΤΟ ΧΩΡΟ ΕΡΓΑΣΙΑΣ</w:t>
            </w:r>
            <w:r>
              <w:rPr>
                <w:rFonts w:asciiTheme="minorHAnsi" w:hAnsiTheme="minorHAnsi" w:cstheme="minorHAnsi"/>
                <w:b/>
                <w:bCs/>
                <w:u w:val="single"/>
              </w:rPr>
              <w:t xml:space="preserve"> </w:t>
            </w:r>
            <w:r w:rsidRPr="00D43F46">
              <w:rPr>
                <w:rFonts w:asciiTheme="minorHAnsi" w:hAnsiTheme="minorHAnsi" w:cstheme="minorHAnsi"/>
                <w:b/>
                <w:bCs/>
                <w:u w:val="single"/>
              </w:rPr>
              <w:t>ΤΟΥ Γ.Ν.Θ «Γ.ΠΑΠΑΝΙΚΟΛΑΟΥ» - Ψ.Ν.Θ. ( Οργανική Μονάδα Ψυχιατρικό Νοσοκομείο Θεσσαλονίκης)</w:t>
            </w:r>
            <w:r>
              <w:rPr>
                <w:rFonts w:asciiTheme="minorHAnsi" w:hAnsiTheme="minorHAnsi" w:cstheme="minorHAnsi"/>
                <w:b/>
                <w:bCs/>
                <w:u w:val="single"/>
              </w:rPr>
              <w:t xml:space="preserve"> </w:t>
            </w:r>
            <w:r w:rsidRPr="00D43F46">
              <w:rPr>
                <w:rFonts w:asciiTheme="minorHAnsi" w:hAnsiTheme="minorHAnsi" w:cstheme="minorHAnsi"/>
                <w:b/>
                <w:bCs/>
                <w:u w:val="single"/>
                <w:lang w:val="en-US"/>
              </w:rPr>
              <w:t>CPV</w:t>
            </w:r>
            <w:r w:rsidRPr="00D43F46">
              <w:rPr>
                <w:rFonts w:asciiTheme="minorHAnsi" w:hAnsiTheme="minorHAnsi" w:cstheme="minorHAnsi"/>
                <w:b/>
                <w:bCs/>
                <w:u w:val="single"/>
              </w:rPr>
              <w:t xml:space="preserve"> (85147000-1)</w:t>
            </w:r>
          </w:p>
        </w:tc>
      </w:tr>
      <w:tr w:rsidR="008965E3" w:rsidRPr="00D43F46" w:rsidTr="00691D90">
        <w:trPr>
          <w:jc w:val="center"/>
        </w:trPr>
        <w:tc>
          <w:tcPr>
            <w:tcW w:w="681" w:type="dxa"/>
            <w:vAlign w:val="center"/>
          </w:tcPr>
          <w:p w:rsidR="008965E3" w:rsidRPr="00D43F46" w:rsidRDefault="008965E3" w:rsidP="00691D90">
            <w:pPr>
              <w:jc w:val="center"/>
              <w:rPr>
                <w:rFonts w:asciiTheme="minorHAnsi" w:hAnsiTheme="minorHAnsi" w:cstheme="minorHAnsi"/>
                <w:b/>
              </w:rPr>
            </w:pPr>
            <w:r w:rsidRPr="00D43F46">
              <w:rPr>
                <w:rFonts w:asciiTheme="minorHAnsi" w:hAnsiTheme="minorHAnsi" w:cstheme="minorHAnsi"/>
                <w:b/>
              </w:rPr>
              <w:t>Α/Α</w:t>
            </w:r>
          </w:p>
        </w:tc>
        <w:tc>
          <w:tcPr>
            <w:tcW w:w="2126" w:type="dxa"/>
            <w:vAlign w:val="center"/>
          </w:tcPr>
          <w:p w:rsidR="008965E3" w:rsidRPr="00D43F46" w:rsidRDefault="008965E3" w:rsidP="00691D90">
            <w:pPr>
              <w:jc w:val="center"/>
              <w:rPr>
                <w:rFonts w:asciiTheme="minorHAnsi" w:hAnsiTheme="minorHAnsi" w:cstheme="minorHAnsi"/>
                <w:b/>
              </w:rPr>
            </w:pPr>
            <w:r w:rsidRPr="00D43F46">
              <w:rPr>
                <w:rFonts w:asciiTheme="minorHAnsi" w:hAnsiTheme="minorHAnsi" w:cstheme="minorHAnsi"/>
                <w:b/>
              </w:rPr>
              <w:t>ΑΡΜΟΔΙΟΤΗΤΕΣ ΙΑΤΡΟΥ ΕΡΓΑΣΙΑΣ</w:t>
            </w:r>
          </w:p>
        </w:tc>
        <w:tc>
          <w:tcPr>
            <w:tcW w:w="7258" w:type="dxa"/>
            <w:vAlign w:val="center"/>
          </w:tcPr>
          <w:p w:rsidR="008965E3" w:rsidRPr="00D43F46" w:rsidRDefault="008965E3" w:rsidP="00691D90">
            <w:pPr>
              <w:jc w:val="center"/>
              <w:rPr>
                <w:rFonts w:asciiTheme="minorHAnsi" w:hAnsiTheme="minorHAnsi" w:cstheme="minorHAnsi"/>
              </w:rPr>
            </w:pPr>
            <w:r w:rsidRPr="00D43F46">
              <w:rPr>
                <w:rFonts w:asciiTheme="minorHAnsi" w:hAnsiTheme="minorHAnsi" w:cstheme="minorHAnsi"/>
                <w:b/>
              </w:rPr>
              <w:t>ΠΕΡΙΓΡΑΦΗ</w:t>
            </w:r>
          </w:p>
        </w:tc>
      </w:tr>
      <w:tr w:rsidR="008965E3" w:rsidRPr="00D43F46" w:rsidTr="00691D90">
        <w:trPr>
          <w:jc w:val="center"/>
        </w:trPr>
        <w:tc>
          <w:tcPr>
            <w:tcW w:w="681" w:type="dxa"/>
          </w:tcPr>
          <w:p w:rsidR="008965E3" w:rsidRPr="00D43F46" w:rsidRDefault="008965E3" w:rsidP="00691D90">
            <w:pPr>
              <w:rPr>
                <w:rFonts w:asciiTheme="minorHAnsi" w:hAnsiTheme="minorHAnsi" w:cstheme="minorHAnsi"/>
                <w:b/>
              </w:rPr>
            </w:pPr>
            <w:r w:rsidRPr="00D43F46">
              <w:rPr>
                <w:rFonts w:asciiTheme="minorHAnsi" w:hAnsiTheme="minorHAnsi" w:cstheme="minorHAnsi"/>
                <w:b/>
              </w:rPr>
              <w:t>1</w:t>
            </w:r>
          </w:p>
        </w:tc>
        <w:tc>
          <w:tcPr>
            <w:tcW w:w="2126" w:type="dxa"/>
          </w:tcPr>
          <w:p w:rsidR="008965E3" w:rsidRPr="00D43F46" w:rsidRDefault="008965E3" w:rsidP="00691D90">
            <w:pPr>
              <w:jc w:val="center"/>
              <w:rPr>
                <w:rFonts w:asciiTheme="minorHAnsi" w:hAnsiTheme="minorHAnsi" w:cstheme="minorHAnsi"/>
                <w:b/>
              </w:rPr>
            </w:pPr>
            <w:r w:rsidRPr="00D43F46">
              <w:rPr>
                <w:rFonts w:asciiTheme="minorHAnsi" w:hAnsiTheme="minorHAnsi" w:cstheme="minorHAnsi"/>
                <w:b/>
              </w:rPr>
              <w:t>ΣΥΜΒΟΥΛΕΥΤΙΚΕΣ ΑΡΜΟΔΙΟΤΗΤΕΣ ΤΟΥ ΙΑΤΡΟΥ ΕΡΓΑΣΙΑΣ</w:t>
            </w:r>
          </w:p>
        </w:tc>
        <w:tc>
          <w:tcPr>
            <w:tcW w:w="7258" w:type="dxa"/>
          </w:tcPr>
          <w:p w:rsidR="008965E3" w:rsidRPr="00D43F46" w:rsidRDefault="008965E3" w:rsidP="00691D90">
            <w:pPr>
              <w:pStyle w:val="a3"/>
              <w:ind w:left="0"/>
              <w:jc w:val="both"/>
              <w:rPr>
                <w:rFonts w:asciiTheme="minorHAnsi" w:hAnsiTheme="minorHAnsi" w:cstheme="minorHAnsi"/>
              </w:rPr>
            </w:pPr>
            <w:r w:rsidRPr="00D43F46">
              <w:rPr>
                <w:rFonts w:asciiTheme="minorHAnsi" w:hAnsiTheme="minorHAnsi" w:cstheme="minorHAnsi"/>
              </w:rPr>
              <w:t xml:space="preserve">Οι αρμοδιότητες του Γιατρού Εργασίας περιγράφονται στις διατάξεις του άρθρου 17 του Κώδικα Νόμων για την Υγεία και την Ασφάλεια των Εργαζομένων, το οποίο κυρώθηκε με το άρθρο1 του Νόμου 3850/2010 (ΦΕΚ 84Α/ 02-06-2010). Οι αρμοδιότητες του Γιατρού Εργασίας είναι συμβουλευτικές και περιλαμβάνουν την επίβλεψη της υγείας των εργαζομένων.  </w:t>
            </w:r>
            <w:r w:rsidRPr="00D43F46">
              <w:rPr>
                <w:rFonts w:asciiTheme="minorHAnsi" w:hAnsiTheme="minorHAnsi" w:cstheme="minorHAnsi"/>
                <w:u w:val="single"/>
              </w:rPr>
              <w:t>Ειδικότερα:</w:t>
            </w:r>
          </w:p>
          <w:p w:rsidR="008965E3" w:rsidRPr="00F707FF" w:rsidRDefault="008965E3" w:rsidP="008965E3">
            <w:pPr>
              <w:pStyle w:val="a3"/>
              <w:widowControl/>
              <w:numPr>
                <w:ilvl w:val="0"/>
                <w:numId w:val="8"/>
              </w:numPr>
              <w:ind w:left="344" w:hanging="344"/>
              <w:jc w:val="both"/>
              <w:rPr>
                <w:rFonts w:asciiTheme="minorHAnsi" w:hAnsiTheme="minorHAnsi" w:cstheme="minorHAnsi"/>
              </w:rPr>
            </w:pPr>
            <w:r w:rsidRPr="00D43F46">
              <w:rPr>
                <w:rFonts w:asciiTheme="minorHAnsi" w:hAnsiTheme="minorHAnsi" w:cstheme="minorHAnsi"/>
              </w:rPr>
              <w:t>Ο Γιατρός Εργασίας παρέχει υποδείξεις και συμβουλές στον εργοδότη, στους εργαζόμενους και τους εκπροσώπους τους (γραπτά ή προφορικά) σχετικά με τα μέτρα που πρέπει να λαμβάνονται για την σωματική και ψυχική υγεία των εργαζομένων. Ο Γιατρός Εργασίας καταχωρεί τις υποδείξεις του στο ειδικό βιβλίο όπως προβλέπεται στο Νόμο 3850/2010 και συγκεκριμένα στο άρθρο 14. Ο εργοδότης λαμβάνει γνώση, ενυπόγραφα, των υποδείξεων που καταχωρούνται σε αυτό το βιβλίο.</w:t>
            </w:r>
          </w:p>
          <w:p w:rsidR="008965E3" w:rsidRPr="00D43F46" w:rsidRDefault="008965E3" w:rsidP="00691D90">
            <w:pPr>
              <w:jc w:val="both"/>
              <w:rPr>
                <w:rFonts w:asciiTheme="minorHAnsi" w:hAnsiTheme="minorHAnsi" w:cstheme="minorHAnsi"/>
                <w:u w:val="single"/>
              </w:rPr>
            </w:pPr>
            <w:r w:rsidRPr="00D43F46">
              <w:rPr>
                <w:rFonts w:asciiTheme="minorHAnsi" w:hAnsiTheme="minorHAnsi" w:cstheme="minorHAnsi"/>
                <w:u w:val="single"/>
              </w:rPr>
              <w:t>Συμβουλεύει σε θέματα</w:t>
            </w:r>
            <w:r w:rsidRPr="00D43F46">
              <w:rPr>
                <w:rFonts w:asciiTheme="minorHAnsi" w:hAnsiTheme="minorHAnsi" w:cstheme="minorHAnsi"/>
                <w:u w:val="single"/>
                <w:lang w:val="en-US"/>
              </w:rPr>
              <w:t>:</w:t>
            </w:r>
          </w:p>
          <w:p w:rsidR="008965E3" w:rsidRPr="00D43F46" w:rsidRDefault="008965E3" w:rsidP="008965E3">
            <w:pPr>
              <w:pStyle w:val="a3"/>
              <w:widowControl/>
              <w:numPr>
                <w:ilvl w:val="0"/>
                <w:numId w:val="9"/>
              </w:numPr>
              <w:ind w:left="344" w:hanging="344"/>
              <w:jc w:val="both"/>
              <w:rPr>
                <w:rFonts w:asciiTheme="minorHAnsi" w:hAnsiTheme="minorHAnsi" w:cstheme="minorHAnsi"/>
              </w:rPr>
            </w:pPr>
            <w:r w:rsidRPr="00D43F46">
              <w:rPr>
                <w:rFonts w:asciiTheme="minorHAnsi" w:hAnsiTheme="minorHAnsi" w:cstheme="minorHAnsi"/>
              </w:rPr>
              <w:t>Σχεδιασμού, προγραμματισμού, τροποποίησης της παραγωγικής διαδικασίας, κατασκευής και συντήρησης εγκαταστάσεων, σύμφωνα με τους κανόνες υγείας και ασφάλειας των εργαζομένων.</w:t>
            </w:r>
          </w:p>
          <w:p w:rsidR="008965E3" w:rsidRPr="00D43F46" w:rsidRDefault="008965E3" w:rsidP="008965E3">
            <w:pPr>
              <w:pStyle w:val="a3"/>
              <w:widowControl/>
              <w:numPr>
                <w:ilvl w:val="0"/>
                <w:numId w:val="9"/>
              </w:numPr>
              <w:ind w:left="344" w:hanging="344"/>
              <w:jc w:val="both"/>
              <w:rPr>
                <w:rFonts w:asciiTheme="minorHAnsi" w:hAnsiTheme="minorHAnsi" w:cstheme="minorHAnsi"/>
              </w:rPr>
            </w:pPr>
            <w:r w:rsidRPr="00D43F46">
              <w:rPr>
                <w:rFonts w:asciiTheme="minorHAnsi" w:hAnsiTheme="minorHAnsi" w:cstheme="minorHAnsi"/>
              </w:rPr>
              <w:t>Λήψης μέτρων προστασίας κατά την εισαγωγή και χρήση υλών και προμήθειας μέσων εξοπλισμού.</w:t>
            </w:r>
          </w:p>
          <w:p w:rsidR="008965E3" w:rsidRPr="00D43F46" w:rsidRDefault="008965E3" w:rsidP="008965E3">
            <w:pPr>
              <w:pStyle w:val="a3"/>
              <w:widowControl/>
              <w:numPr>
                <w:ilvl w:val="0"/>
                <w:numId w:val="9"/>
              </w:numPr>
              <w:ind w:left="344" w:hanging="344"/>
              <w:jc w:val="both"/>
              <w:rPr>
                <w:rFonts w:asciiTheme="minorHAnsi" w:hAnsiTheme="minorHAnsi" w:cstheme="minorHAnsi"/>
              </w:rPr>
            </w:pPr>
            <w:r w:rsidRPr="00D43F46">
              <w:rPr>
                <w:rFonts w:asciiTheme="minorHAnsi" w:hAnsiTheme="minorHAnsi" w:cstheme="minorHAnsi"/>
              </w:rPr>
              <w:t>Φυσιολογίας και ψυχολογίας της εργασίας, εργονομίας και υγιεινής της εργασίας, της διευθέτησης και της διαμόρφωσης των θέσεων και του περιβάλλοντος εργασίας και της οργάνωσης της παραγωγικής διαδικασίας.</w:t>
            </w:r>
          </w:p>
          <w:p w:rsidR="008965E3" w:rsidRPr="00D43F46" w:rsidRDefault="008965E3" w:rsidP="008965E3">
            <w:pPr>
              <w:pStyle w:val="a3"/>
              <w:widowControl/>
              <w:numPr>
                <w:ilvl w:val="0"/>
                <w:numId w:val="9"/>
              </w:numPr>
              <w:ind w:left="344" w:hanging="344"/>
              <w:jc w:val="both"/>
              <w:rPr>
                <w:rFonts w:asciiTheme="minorHAnsi" w:hAnsiTheme="minorHAnsi" w:cstheme="minorHAnsi"/>
              </w:rPr>
            </w:pPr>
            <w:r w:rsidRPr="00D43F46">
              <w:rPr>
                <w:rFonts w:asciiTheme="minorHAnsi" w:hAnsiTheme="minorHAnsi" w:cstheme="minorHAnsi"/>
              </w:rPr>
              <w:t>Οργάνωσης υπηρεσίας παροχής Α΄ Βοηθειών.</w:t>
            </w:r>
          </w:p>
          <w:p w:rsidR="008965E3" w:rsidRPr="00D43F46" w:rsidRDefault="008965E3" w:rsidP="008965E3">
            <w:pPr>
              <w:pStyle w:val="a3"/>
              <w:widowControl/>
              <w:numPr>
                <w:ilvl w:val="0"/>
                <w:numId w:val="9"/>
              </w:numPr>
              <w:ind w:left="344" w:hanging="344"/>
              <w:jc w:val="both"/>
              <w:rPr>
                <w:rFonts w:asciiTheme="minorHAnsi" w:hAnsiTheme="minorHAnsi" w:cstheme="minorHAnsi"/>
              </w:rPr>
            </w:pPr>
            <w:r w:rsidRPr="00D43F46">
              <w:rPr>
                <w:rFonts w:asciiTheme="minorHAnsi" w:hAnsiTheme="minorHAnsi" w:cstheme="minorHAnsi"/>
              </w:rPr>
              <w:t>Αρχικής τοποθέτησης και αλλαγής θέσης εργασίας  για λόγους υγείας, προσωρινά ή μόνιμα, καθώς και ένταξης ή επανένταξης μειονεκτούντων ατόμων στην παραγωγική διαδικασία, ακόμα και με υποδείξεις αναμόρφωσης της θέσης εργασίας.</w:t>
            </w:r>
          </w:p>
          <w:p w:rsidR="008965E3" w:rsidRPr="00D43F46" w:rsidRDefault="008965E3" w:rsidP="00691D90">
            <w:pPr>
              <w:rPr>
                <w:rFonts w:asciiTheme="minorHAnsi" w:hAnsiTheme="minorHAnsi" w:cstheme="minorHAnsi"/>
              </w:rPr>
            </w:pPr>
            <w:r w:rsidRPr="00D43F46">
              <w:rPr>
                <w:rFonts w:asciiTheme="minorHAnsi" w:hAnsiTheme="minorHAnsi" w:cstheme="minorHAnsi"/>
              </w:rPr>
              <w:t>Ο Γιατρός Εργασίας δεν επιτρέπεται να χρησιμοποιείται για να επαληθεύει το δικαιολογημένο ή μη, λόγω νόσου, απουσίας εργαζομένου.</w:t>
            </w:r>
          </w:p>
        </w:tc>
      </w:tr>
      <w:tr w:rsidR="008965E3" w:rsidRPr="00D43F46" w:rsidTr="00691D90">
        <w:trPr>
          <w:jc w:val="center"/>
        </w:trPr>
        <w:tc>
          <w:tcPr>
            <w:tcW w:w="681" w:type="dxa"/>
          </w:tcPr>
          <w:p w:rsidR="008965E3" w:rsidRPr="00D43F46" w:rsidRDefault="008965E3" w:rsidP="00691D90">
            <w:pPr>
              <w:rPr>
                <w:rFonts w:asciiTheme="minorHAnsi" w:hAnsiTheme="minorHAnsi" w:cstheme="minorHAnsi"/>
                <w:b/>
              </w:rPr>
            </w:pPr>
            <w:r w:rsidRPr="00D43F46">
              <w:rPr>
                <w:rFonts w:asciiTheme="minorHAnsi" w:hAnsiTheme="minorHAnsi" w:cstheme="minorHAnsi"/>
                <w:b/>
              </w:rPr>
              <w:t>2</w:t>
            </w:r>
          </w:p>
        </w:tc>
        <w:tc>
          <w:tcPr>
            <w:tcW w:w="2126" w:type="dxa"/>
          </w:tcPr>
          <w:p w:rsidR="008965E3" w:rsidRPr="00D43F46" w:rsidRDefault="008965E3" w:rsidP="00691D90">
            <w:pPr>
              <w:jc w:val="center"/>
              <w:rPr>
                <w:rFonts w:asciiTheme="minorHAnsi" w:hAnsiTheme="minorHAnsi" w:cstheme="minorHAnsi"/>
                <w:b/>
              </w:rPr>
            </w:pPr>
            <w:r w:rsidRPr="00D43F46">
              <w:rPr>
                <w:rFonts w:asciiTheme="minorHAnsi" w:hAnsiTheme="minorHAnsi" w:cstheme="minorHAnsi"/>
                <w:b/>
              </w:rPr>
              <w:t>ΕΠΙΒΛΕΨΗ ΥΓΕΙΑΣ ΕΡΓΑΖΟΜΕΝΩΝ</w:t>
            </w:r>
          </w:p>
        </w:tc>
        <w:tc>
          <w:tcPr>
            <w:tcW w:w="7258" w:type="dxa"/>
          </w:tcPr>
          <w:p w:rsidR="008965E3" w:rsidRPr="00D43F46" w:rsidRDefault="008965E3" w:rsidP="008965E3">
            <w:pPr>
              <w:pStyle w:val="a3"/>
              <w:widowControl/>
              <w:numPr>
                <w:ilvl w:val="0"/>
                <w:numId w:val="10"/>
              </w:numPr>
              <w:autoSpaceDE w:val="0"/>
              <w:autoSpaceDN w:val="0"/>
              <w:adjustRightInd w:val="0"/>
              <w:ind w:left="485" w:hanging="425"/>
              <w:jc w:val="both"/>
              <w:rPr>
                <w:rFonts w:asciiTheme="minorHAnsi" w:hAnsiTheme="minorHAnsi" w:cstheme="minorHAnsi"/>
                <w:b/>
                <w:bCs/>
              </w:rPr>
            </w:pPr>
            <w:r w:rsidRPr="00D43F46">
              <w:rPr>
                <w:rFonts w:asciiTheme="minorHAnsi" w:hAnsiTheme="minorHAnsi" w:cstheme="minorHAnsi"/>
              </w:rPr>
              <w:t xml:space="preserve">Ο Γιατρός Εργασίας προβαίνει σε ιατρικό έλεγχο των εργαζομένων, σχετικό με τη θέση εργασίας τους, μετά την πρόσληψή τους ή την αλλαγή θέσης εργασίας, καθώς και σε περιοδικό ιατρικό έλεγχο κατά την κρίση του επιθεωρητή </w:t>
            </w:r>
            <w:r w:rsidRPr="00D43F46">
              <w:rPr>
                <w:rFonts w:asciiTheme="minorHAnsi" w:hAnsiTheme="minorHAnsi" w:cstheme="minorHAnsi"/>
              </w:rPr>
              <w:lastRenderedPageBreak/>
              <w:t>εργασίας ύστερα από αίτημα της Επιτροπής Υγείας και Ασφάλειας των Εργαζομένων όταν τούτο δεν ορίζεται από το Νόμο. Μεριμνά για τη διενέργεια ιατρικών εξετάσεων και μετρήσεων παραγόντων του εργασιακού περιβάλλοντος σε εφαρμογή των διατάξεων που ισχύουν κάθε φορά. Εκτιμά την καταλληλότητα των εργαζομένων για την συγκεκριμένη εργασία, αξιολογεί και καταχωρεί τα αποτελέσματα των εξετάσεων, εκδίδει βεβαίωση των παραπάνω εκτιμήσεων και την κοινοποιεί στον εργοδότη. Το περιεχόμενο της βεβαίωσης πρέπει να εξασφαλίζει το ιατρικό απόρρητο, υπέρ του εργαζομένου, και μπορεί να ελεγχθεί από τους υγειονομικούς επιθεωρητές του Υπουργείου Εργασίας και Υγειονομικής Ασφάλισης για την κατοχύρωση του εργαζομένου και του εργοδότη.</w:t>
            </w:r>
          </w:p>
          <w:p w:rsidR="008965E3" w:rsidRPr="00D43F46" w:rsidRDefault="008965E3" w:rsidP="008965E3">
            <w:pPr>
              <w:pStyle w:val="a3"/>
              <w:widowControl/>
              <w:numPr>
                <w:ilvl w:val="0"/>
                <w:numId w:val="10"/>
              </w:numPr>
              <w:autoSpaceDE w:val="0"/>
              <w:autoSpaceDN w:val="0"/>
              <w:adjustRightInd w:val="0"/>
              <w:ind w:left="485" w:hanging="425"/>
              <w:jc w:val="both"/>
              <w:rPr>
                <w:rFonts w:asciiTheme="minorHAnsi" w:hAnsiTheme="minorHAnsi" w:cstheme="minorHAnsi"/>
                <w:b/>
                <w:bCs/>
              </w:rPr>
            </w:pPr>
            <w:r w:rsidRPr="00D43F46">
              <w:rPr>
                <w:rFonts w:asciiTheme="minorHAnsi" w:hAnsiTheme="minorHAnsi" w:cstheme="minorHAnsi"/>
              </w:rPr>
              <w:t xml:space="preserve">Επιβλέπει την εφαρμογή των μέτρων προστασίας της υγείας των εργαζομένων και πρόληψης των ατυχημάτων. </w:t>
            </w:r>
            <w:r w:rsidRPr="00D43F46">
              <w:rPr>
                <w:rFonts w:asciiTheme="minorHAnsi" w:hAnsiTheme="minorHAnsi" w:cstheme="minorHAnsi"/>
                <w:u w:val="single"/>
              </w:rPr>
              <w:t>Για το σκοπό αυτό</w:t>
            </w:r>
            <w:r w:rsidRPr="00D43F46">
              <w:rPr>
                <w:rFonts w:asciiTheme="minorHAnsi" w:hAnsiTheme="minorHAnsi" w:cstheme="minorHAnsi"/>
                <w:u w:val="single"/>
                <w:lang w:val="en-US"/>
              </w:rPr>
              <w:t>:</w:t>
            </w:r>
          </w:p>
          <w:p w:rsidR="008965E3" w:rsidRPr="00D43F46" w:rsidRDefault="008965E3" w:rsidP="00691D90">
            <w:pPr>
              <w:pStyle w:val="a3"/>
              <w:autoSpaceDE w:val="0"/>
              <w:autoSpaceDN w:val="0"/>
              <w:adjustRightInd w:val="0"/>
              <w:ind w:left="485" w:hanging="425"/>
              <w:jc w:val="both"/>
              <w:rPr>
                <w:rFonts w:asciiTheme="minorHAnsi" w:hAnsiTheme="minorHAnsi" w:cstheme="minorHAnsi"/>
                <w:b/>
                <w:bCs/>
              </w:rPr>
            </w:pPr>
          </w:p>
          <w:p w:rsidR="008965E3" w:rsidRPr="00D43F46" w:rsidRDefault="008965E3" w:rsidP="008965E3">
            <w:pPr>
              <w:pStyle w:val="a3"/>
              <w:widowControl/>
              <w:numPr>
                <w:ilvl w:val="0"/>
                <w:numId w:val="8"/>
              </w:numPr>
              <w:autoSpaceDE w:val="0"/>
              <w:autoSpaceDN w:val="0"/>
              <w:adjustRightInd w:val="0"/>
              <w:ind w:left="769" w:hanging="284"/>
              <w:jc w:val="both"/>
              <w:rPr>
                <w:rFonts w:asciiTheme="minorHAnsi" w:hAnsiTheme="minorHAnsi" w:cstheme="minorHAnsi"/>
                <w:b/>
                <w:bCs/>
              </w:rPr>
            </w:pPr>
            <w:r w:rsidRPr="00D43F46">
              <w:rPr>
                <w:rFonts w:asciiTheme="minorHAnsi" w:hAnsiTheme="minorHAnsi" w:cstheme="minorHAnsi"/>
              </w:rPr>
              <w:t>Επιθεωρεί τακτικά τις θέσεις εργασίας και αναφέρει οποιαδήποτε παράλειψη, προτείνει μέτρα αντιμετώπισης των παραλείψεων και επιβλέπει την εφαρμογή τους.</w:t>
            </w:r>
          </w:p>
          <w:p w:rsidR="008965E3" w:rsidRPr="00D43F46" w:rsidRDefault="008965E3" w:rsidP="008965E3">
            <w:pPr>
              <w:pStyle w:val="a3"/>
              <w:widowControl/>
              <w:numPr>
                <w:ilvl w:val="0"/>
                <w:numId w:val="8"/>
              </w:numPr>
              <w:autoSpaceDE w:val="0"/>
              <w:autoSpaceDN w:val="0"/>
              <w:adjustRightInd w:val="0"/>
              <w:ind w:left="769" w:hanging="284"/>
              <w:jc w:val="both"/>
              <w:rPr>
                <w:rFonts w:asciiTheme="minorHAnsi" w:hAnsiTheme="minorHAnsi" w:cstheme="minorHAnsi"/>
                <w:b/>
                <w:bCs/>
              </w:rPr>
            </w:pPr>
            <w:r w:rsidRPr="00D43F46">
              <w:rPr>
                <w:rFonts w:asciiTheme="minorHAnsi" w:eastAsia="Lucida Sans Unicode" w:hAnsiTheme="minorHAnsi" w:cstheme="minorHAnsi"/>
                <w:kern w:val="1"/>
                <w:lang w:eastAsia="zh-CN" w:bidi="hi-IN"/>
              </w:rPr>
              <w:t>Επεξηγεί την αναγκαιότητα της σωστής  χρήσης των ατομικών μέτρων προστασίας.</w:t>
            </w:r>
          </w:p>
          <w:p w:rsidR="008965E3" w:rsidRPr="00D43F46" w:rsidRDefault="008965E3" w:rsidP="008965E3">
            <w:pPr>
              <w:pStyle w:val="a3"/>
              <w:widowControl/>
              <w:numPr>
                <w:ilvl w:val="0"/>
                <w:numId w:val="8"/>
              </w:numPr>
              <w:autoSpaceDE w:val="0"/>
              <w:autoSpaceDN w:val="0"/>
              <w:adjustRightInd w:val="0"/>
              <w:ind w:left="769" w:hanging="284"/>
              <w:jc w:val="both"/>
              <w:rPr>
                <w:rFonts w:asciiTheme="minorHAnsi" w:hAnsiTheme="minorHAnsi" w:cstheme="minorHAnsi"/>
                <w:b/>
                <w:bCs/>
              </w:rPr>
            </w:pPr>
            <w:r w:rsidRPr="00D43F46">
              <w:rPr>
                <w:rFonts w:asciiTheme="minorHAnsi" w:hAnsiTheme="minorHAnsi" w:cstheme="minorHAnsi"/>
              </w:rPr>
              <w:t>Ερευνά τις αιτίες των ασθενειών που οφείλονται στην εργασία, αναλύει και αξιολογεί τα αποτελέσματα των ερευνών και προτείνει μέτρα για την πρόληψη των ασθενειών αυτών.</w:t>
            </w:r>
          </w:p>
          <w:p w:rsidR="008965E3" w:rsidRPr="00D43F46" w:rsidRDefault="008965E3" w:rsidP="008965E3">
            <w:pPr>
              <w:pStyle w:val="a3"/>
              <w:widowControl/>
              <w:numPr>
                <w:ilvl w:val="0"/>
                <w:numId w:val="8"/>
              </w:numPr>
              <w:autoSpaceDE w:val="0"/>
              <w:autoSpaceDN w:val="0"/>
              <w:adjustRightInd w:val="0"/>
              <w:ind w:left="769" w:hanging="284"/>
              <w:jc w:val="both"/>
              <w:rPr>
                <w:rFonts w:asciiTheme="minorHAnsi" w:hAnsiTheme="minorHAnsi" w:cstheme="minorHAnsi"/>
                <w:b/>
                <w:bCs/>
              </w:rPr>
            </w:pPr>
            <w:r w:rsidRPr="00D43F46">
              <w:rPr>
                <w:rFonts w:asciiTheme="minorHAnsi" w:hAnsiTheme="minorHAnsi" w:cstheme="minorHAnsi"/>
              </w:rPr>
              <w:t>Επιβλέπει την συμμόρφωση των εργαζομένων στους κανόνες υγείας και ασφάλειας των εργαζομένων, ενημερώνει τους εργαζομένους για τους κινδύνους που προέρχονται από την εργασία τους, καθώς και για τους τρόπους πρόληψής τους.</w:t>
            </w:r>
          </w:p>
          <w:p w:rsidR="008965E3" w:rsidRPr="00D43F46" w:rsidRDefault="008965E3" w:rsidP="008965E3">
            <w:pPr>
              <w:pStyle w:val="a3"/>
              <w:widowControl/>
              <w:numPr>
                <w:ilvl w:val="0"/>
                <w:numId w:val="8"/>
              </w:numPr>
              <w:autoSpaceDE w:val="0"/>
              <w:autoSpaceDN w:val="0"/>
              <w:adjustRightInd w:val="0"/>
              <w:ind w:left="769" w:hanging="284"/>
              <w:jc w:val="both"/>
              <w:rPr>
                <w:rFonts w:asciiTheme="minorHAnsi" w:hAnsiTheme="minorHAnsi" w:cstheme="minorHAnsi"/>
                <w:b/>
                <w:bCs/>
              </w:rPr>
            </w:pPr>
            <w:r w:rsidRPr="00D43F46">
              <w:rPr>
                <w:rFonts w:asciiTheme="minorHAnsi" w:hAnsiTheme="minorHAnsi" w:cstheme="minorHAnsi"/>
              </w:rPr>
              <w:t>Παρέχει επείγουσα θεραπεία σε περίπτωση ατυχήματος ή αιφνίδιας νόσου, εκτελεί προγράμματα εμβολιασμού των εργαζομένων με εντολή της αρμόδιας Διεύθυνσης Υγιεινής της έδρας του νοσοκομείου.</w:t>
            </w:r>
          </w:p>
          <w:p w:rsidR="008965E3" w:rsidRPr="00D43F46" w:rsidRDefault="008965E3" w:rsidP="008965E3">
            <w:pPr>
              <w:pStyle w:val="a3"/>
              <w:widowControl/>
              <w:numPr>
                <w:ilvl w:val="0"/>
                <w:numId w:val="10"/>
              </w:numPr>
              <w:autoSpaceDE w:val="0"/>
              <w:autoSpaceDN w:val="0"/>
              <w:adjustRightInd w:val="0"/>
              <w:ind w:left="485" w:hanging="425"/>
              <w:jc w:val="both"/>
              <w:rPr>
                <w:rFonts w:asciiTheme="minorHAnsi" w:hAnsiTheme="minorHAnsi" w:cstheme="minorHAnsi"/>
                <w:bCs/>
              </w:rPr>
            </w:pPr>
            <w:r w:rsidRPr="00D43F46">
              <w:rPr>
                <w:rFonts w:asciiTheme="minorHAnsi" w:hAnsiTheme="minorHAnsi" w:cstheme="minorHAnsi"/>
              </w:rPr>
              <w:t>Ο Γιατρός Εργασίας έχει υποχρέωση να τηρεί το ιατρικό και επιχειρησιακό απόρρητο.</w:t>
            </w:r>
          </w:p>
          <w:p w:rsidR="008965E3" w:rsidRPr="00D43F46" w:rsidRDefault="008965E3" w:rsidP="008965E3">
            <w:pPr>
              <w:pStyle w:val="a3"/>
              <w:widowControl/>
              <w:numPr>
                <w:ilvl w:val="0"/>
                <w:numId w:val="10"/>
              </w:numPr>
              <w:autoSpaceDE w:val="0"/>
              <w:autoSpaceDN w:val="0"/>
              <w:adjustRightInd w:val="0"/>
              <w:ind w:left="485" w:hanging="425"/>
              <w:jc w:val="both"/>
              <w:rPr>
                <w:rFonts w:asciiTheme="minorHAnsi" w:hAnsiTheme="minorHAnsi" w:cstheme="minorHAnsi"/>
                <w:bCs/>
              </w:rPr>
            </w:pPr>
            <w:r w:rsidRPr="00D43F46">
              <w:rPr>
                <w:rFonts w:asciiTheme="minorHAnsi" w:hAnsiTheme="minorHAnsi" w:cstheme="minorHAnsi"/>
              </w:rPr>
              <w:t>Ο Γιατρός Εργασίας αναγγέλλει μέσω της επιχείρησης (νοσοκομείο) στην επιθεώρηση εργασίας τις ασθένειες των εργαζομένων που οφείλονται στην εργασία.</w:t>
            </w:r>
          </w:p>
          <w:p w:rsidR="008965E3" w:rsidRPr="00D43F46" w:rsidRDefault="008965E3" w:rsidP="008965E3">
            <w:pPr>
              <w:pStyle w:val="a3"/>
              <w:widowControl/>
              <w:numPr>
                <w:ilvl w:val="0"/>
                <w:numId w:val="10"/>
              </w:numPr>
              <w:autoSpaceDE w:val="0"/>
              <w:autoSpaceDN w:val="0"/>
              <w:adjustRightInd w:val="0"/>
              <w:ind w:left="485" w:hanging="425"/>
              <w:jc w:val="both"/>
              <w:rPr>
                <w:rFonts w:asciiTheme="minorHAnsi" w:hAnsiTheme="minorHAnsi" w:cstheme="minorHAnsi"/>
                <w:bCs/>
              </w:rPr>
            </w:pPr>
            <w:r w:rsidRPr="00D43F46">
              <w:rPr>
                <w:rFonts w:asciiTheme="minorHAnsi" w:hAnsiTheme="minorHAnsi" w:cstheme="minorHAnsi"/>
              </w:rPr>
              <w:t>Ο Γιατρός Εργασίας πρέπει να ενημερώνεται από τον εργοδότη και τους εργαζόμενους για οποιονδήποτε παράγοντα στο χώρο εργασίας που έχει επίπτωση στην υγεία.</w:t>
            </w:r>
          </w:p>
          <w:p w:rsidR="008965E3" w:rsidRPr="00D43F46" w:rsidRDefault="008965E3" w:rsidP="008965E3">
            <w:pPr>
              <w:pStyle w:val="a3"/>
              <w:widowControl/>
              <w:numPr>
                <w:ilvl w:val="0"/>
                <w:numId w:val="10"/>
              </w:numPr>
              <w:autoSpaceDE w:val="0"/>
              <w:autoSpaceDN w:val="0"/>
              <w:adjustRightInd w:val="0"/>
              <w:ind w:left="485" w:hanging="425"/>
              <w:jc w:val="both"/>
              <w:rPr>
                <w:rFonts w:asciiTheme="minorHAnsi" w:hAnsiTheme="minorHAnsi" w:cstheme="minorHAnsi"/>
                <w:bCs/>
              </w:rPr>
            </w:pPr>
            <w:r w:rsidRPr="00D43F46">
              <w:rPr>
                <w:rFonts w:asciiTheme="minorHAnsi" w:hAnsiTheme="minorHAnsi" w:cstheme="minorHAnsi"/>
              </w:rPr>
              <w:t>Η επίβλεψη της υγείας των εργαζομένων στον τόπο εργασίας δεν μπορεί να συνεπάγεται οικονομική επιβάρυνση για αυτούς και πρέπει να γίνεται κατά τη διάρκεια των ωρών εργασίας τους.</w:t>
            </w:r>
          </w:p>
          <w:p w:rsidR="008965E3" w:rsidRPr="00D43F46" w:rsidRDefault="008965E3" w:rsidP="008965E3">
            <w:pPr>
              <w:pStyle w:val="a3"/>
              <w:widowControl/>
              <w:numPr>
                <w:ilvl w:val="0"/>
                <w:numId w:val="10"/>
              </w:numPr>
              <w:autoSpaceDE w:val="0"/>
              <w:autoSpaceDN w:val="0"/>
              <w:adjustRightInd w:val="0"/>
              <w:ind w:left="485" w:hanging="425"/>
              <w:jc w:val="both"/>
              <w:rPr>
                <w:rFonts w:asciiTheme="minorHAnsi" w:hAnsiTheme="minorHAnsi" w:cstheme="minorHAnsi"/>
                <w:bCs/>
              </w:rPr>
            </w:pPr>
            <w:r w:rsidRPr="00D43F46">
              <w:rPr>
                <w:rFonts w:asciiTheme="minorHAnsi" w:hAnsiTheme="minorHAnsi" w:cstheme="minorHAnsi"/>
              </w:rPr>
              <w:t xml:space="preserve">Ο Γιατρός Εργασίας, κατά την άσκηση του έργου του, έχει ηθική ανεξαρτησία απέναντι στον εργοδότη και στους εργαζόμενους. Τυχόν διαφωνία του με τον εργοδότη, για ζητήματα της αρμοδιότητάς του, δεν μπορεί να αποτελέσει λόγο καταγγελίας </w:t>
            </w:r>
            <w:r w:rsidRPr="00D43F46">
              <w:rPr>
                <w:rFonts w:asciiTheme="minorHAnsi" w:hAnsiTheme="minorHAnsi" w:cstheme="minorHAnsi"/>
              </w:rPr>
              <w:lastRenderedPageBreak/>
              <w:t>της σύμβασής του. Σε κάθε περίπτωση η απόλυση του Γιατρού Εργασίας πρέπει να είναι αιτιολογημένη.</w:t>
            </w:r>
          </w:p>
          <w:p w:rsidR="008965E3" w:rsidRPr="00D43F46" w:rsidRDefault="008965E3" w:rsidP="008965E3">
            <w:pPr>
              <w:pStyle w:val="a3"/>
              <w:widowControl/>
              <w:numPr>
                <w:ilvl w:val="0"/>
                <w:numId w:val="10"/>
              </w:numPr>
              <w:autoSpaceDE w:val="0"/>
              <w:autoSpaceDN w:val="0"/>
              <w:adjustRightInd w:val="0"/>
              <w:ind w:left="485" w:hanging="425"/>
              <w:jc w:val="both"/>
              <w:rPr>
                <w:rFonts w:asciiTheme="minorHAnsi" w:hAnsiTheme="minorHAnsi" w:cstheme="minorHAnsi"/>
                <w:bCs/>
              </w:rPr>
            </w:pPr>
            <w:r w:rsidRPr="00D43F46">
              <w:rPr>
                <w:rFonts w:asciiTheme="minorHAnsi" w:hAnsiTheme="minorHAnsi" w:cstheme="minorHAnsi"/>
              </w:rPr>
              <w:t>Ο Γιατρός Εργασίας στο πλαίσιο των υποχρεώσεών του και των υποχρεώσεων του εργοδότη, σύμφωνα με τις κείμενες ειδικές διατάξεις, εφόσον το νοσοκομείο δεν διαθέτει την κατάλληλη υποδομή, έχει υποχρέωση να παραπέμπει τους εργαζομένους για συγκεκριμένες συμπληρωματικές εξετάσεις. Οι εξετάσεις αυτές διενεργούνται σε ΕΞ.Υ.Π.Π. ή σε κατάλληλες υπηρεσίες του ιδιωτικού τομέα ή σε προσδιοριζόμενες  από τους Υπουργούς Υπουργείο Εργασίας και Κοινωνικών Υποθέσεων και Υγείας αρμόδιες μονάδες των ασφαλιστικών οργανισμών ή του Εθνικού Συστήματος Υγείας (Ε.Σ.Υ.).  Στη συνέχεια  ο Γιατρός Εργασίας λαμβάνει γνώση και αξιολογεί τα αποτελέσματα των παραπάνω εξετάσεων. Οι δαπάνες που προκύπτουν από την εφαρμογή της παραγράφου αυτής βαρύνουν τον εργοδότη.</w:t>
            </w:r>
          </w:p>
          <w:p w:rsidR="008965E3" w:rsidRPr="00D43F46" w:rsidRDefault="008965E3" w:rsidP="008965E3">
            <w:pPr>
              <w:pStyle w:val="a3"/>
              <w:widowControl/>
              <w:numPr>
                <w:ilvl w:val="0"/>
                <w:numId w:val="10"/>
              </w:numPr>
              <w:autoSpaceDE w:val="0"/>
              <w:autoSpaceDN w:val="0"/>
              <w:adjustRightInd w:val="0"/>
              <w:ind w:left="485" w:hanging="425"/>
              <w:jc w:val="both"/>
              <w:rPr>
                <w:rFonts w:asciiTheme="minorHAnsi" w:hAnsiTheme="minorHAnsi" w:cstheme="minorHAnsi"/>
                <w:bCs/>
              </w:rPr>
            </w:pPr>
            <w:r w:rsidRPr="00D43F46">
              <w:rPr>
                <w:rFonts w:asciiTheme="minorHAnsi" w:hAnsiTheme="minorHAnsi" w:cstheme="minorHAnsi"/>
              </w:rPr>
              <w:t>Για κάθε εργαζόμενο ο Γιατρός Εργασίας του νοσοκομείου τηρεί σχετικό ιατρικό φάκελο. Επιπλέον καθιερώνεται και περιλαμβάνεται στον ιατρικό φάκελο “ατομικό βιβλιάριο επαγγελματικού κινδύνου”, όπου αναγράφονται τα αποτελέσματα των ιατρικών και εργαστηριακών εξετάσεων κάθε φορά που ο εργαζόμενος υποβάλλεται σε αντίστοιχες εξετάσεις. Δικαιούνται να λαμβάνουν γνώση του φακέλου και του ατομικού βιβλιαρίου του εργαζομένου οι Υγειονομικοί Επιθεωρητές της αρμόδιας Επιθεώρησης Εργασίας και οι γιατροί του ασφαλιστικού οργανισμού στον οποίο ανήκει ο εργαζόμενος, καθώς και ο ίδιος ο εργαζόμενος. Σε κάθε περίπτωση παύσης της σχέσης εργασίας, το βιβλιάριο παραδίδεται στον εργαζόμενο που αφορά.</w:t>
            </w:r>
          </w:p>
          <w:p w:rsidR="008965E3" w:rsidRPr="00D43F46" w:rsidRDefault="008965E3" w:rsidP="008965E3">
            <w:pPr>
              <w:pStyle w:val="a3"/>
              <w:widowControl/>
              <w:numPr>
                <w:ilvl w:val="0"/>
                <w:numId w:val="10"/>
              </w:numPr>
              <w:autoSpaceDE w:val="0"/>
              <w:autoSpaceDN w:val="0"/>
              <w:adjustRightInd w:val="0"/>
              <w:ind w:left="485" w:hanging="425"/>
              <w:jc w:val="both"/>
              <w:rPr>
                <w:rFonts w:asciiTheme="minorHAnsi" w:hAnsiTheme="minorHAnsi" w:cstheme="minorHAnsi"/>
                <w:bCs/>
              </w:rPr>
            </w:pPr>
            <w:r w:rsidRPr="00D43F46">
              <w:rPr>
                <w:rFonts w:asciiTheme="minorHAnsi" w:hAnsiTheme="minorHAnsi" w:cstheme="minorHAnsi"/>
              </w:rPr>
              <w:t>Απαγορεύεται η αναγραφή και επεξεργασία -στο ατομικό βιβλιάριο επαγγελματικού κινδύνου του εργαζόμενου- στοιχείων ή δεδομένων άλλων, πέραν των αποτελεσμάτων των ιατρικών και εργαστηριακών εξετάσεων, στις οποίες αυτός υποβάλλεται κάθε φορά, σύμφωνα με τη διάταξη της παρ. 9 του άρθρου 18 του Ν. 3850/2010</w:t>
            </w:r>
          </w:p>
          <w:p w:rsidR="008965E3" w:rsidRPr="00D43F46" w:rsidRDefault="008965E3" w:rsidP="008965E3">
            <w:pPr>
              <w:pStyle w:val="a3"/>
              <w:widowControl/>
              <w:numPr>
                <w:ilvl w:val="0"/>
                <w:numId w:val="10"/>
              </w:numPr>
              <w:autoSpaceDE w:val="0"/>
              <w:autoSpaceDN w:val="0"/>
              <w:adjustRightInd w:val="0"/>
              <w:ind w:left="485" w:hanging="425"/>
              <w:jc w:val="both"/>
              <w:rPr>
                <w:rFonts w:asciiTheme="minorHAnsi" w:hAnsiTheme="minorHAnsi" w:cstheme="minorHAnsi"/>
                <w:bCs/>
                <w:u w:val="single"/>
              </w:rPr>
            </w:pPr>
            <w:r w:rsidRPr="00D43F46">
              <w:rPr>
                <w:rFonts w:asciiTheme="minorHAnsi" w:hAnsiTheme="minorHAnsi" w:cstheme="minorHAnsi"/>
              </w:rPr>
              <w:t xml:space="preserve">Επιπλέον, ιατρικά δεδομένα επιτρέπεται να συλλέγουν με επιμέλεια του ίδιου του εργαζόμενου, προκειμένου να αποτελέσουν αντικείμενο επεξεργασίας μόνο εφόσον αυτό </w:t>
            </w:r>
            <w:r w:rsidRPr="00D43F46">
              <w:rPr>
                <w:rFonts w:asciiTheme="minorHAnsi" w:hAnsiTheme="minorHAnsi" w:cstheme="minorHAnsi"/>
                <w:u w:val="single"/>
              </w:rPr>
              <w:t>είναι απολύτως απαραίτητο για την :</w:t>
            </w:r>
          </w:p>
          <w:p w:rsidR="008965E3" w:rsidRPr="00D43F46" w:rsidRDefault="008965E3" w:rsidP="008965E3">
            <w:pPr>
              <w:pStyle w:val="a3"/>
              <w:widowControl/>
              <w:numPr>
                <w:ilvl w:val="0"/>
                <w:numId w:val="11"/>
              </w:numPr>
              <w:autoSpaceDE w:val="0"/>
              <w:autoSpaceDN w:val="0"/>
              <w:adjustRightInd w:val="0"/>
              <w:ind w:left="769" w:hanging="284"/>
              <w:jc w:val="both"/>
              <w:rPr>
                <w:rFonts w:asciiTheme="minorHAnsi" w:hAnsiTheme="minorHAnsi" w:cstheme="minorHAnsi"/>
                <w:bCs/>
              </w:rPr>
            </w:pPr>
            <w:r w:rsidRPr="00D43F46">
              <w:rPr>
                <w:rFonts w:asciiTheme="minorHAnsi" w:hAnsiTheme="minorHAnsi" w:cstheme="minorHAnsi"/>
              </w:rPr>
              <w:t>αξιολόγηση της καταλληλότητας του εργαζόμενου για την συγκεκριμένη θέση ή εργασία,</w:t>
            </w:r>
          </w:p>
          <w:p w:rsidR="008965E3" w:rsidRPr="00D43F46" w:rsidRDefault="008965E3" w:rsidP="008965E3">
            <w:pPr>
              <w:pStyle w:val="a3"/>
              <w:widowControl/>
              <w:numPr>
                <w:ilvl w:val="0"/>
                <w:numId w:val="11"/>
              </w:numPr>
              <w:autoSpaceDE w:val="0"/>
              <w:autoSpaceDN w:val="0"/>
              <w:adjustRightInd w:val="0"/>
              <w:ind w:left="769" w:hanging="284"/>
              <w:jc w:val="both"/>
              <w:rPr>
                <w:rFonts w:asciiTheme="minorHAnsi" w:hAnsiTheme="minorHAnsi" w:cstheme="minorHAnsi"/>
                <w:bCs/>
              </w:rPr>
            </w:pPr>
            <w:r w:rsidRPr="00D43F46">
              <w:rPr>
                <w:rFonts w:asciiTheme="minorHAnsi" w:hAnsiTheme="minorHAnsi" w:cstheme="minorHAnsi"/>
              </w:rPr>
              <w:t>εκπλήρωση των υποχρεώσεων του εργοδότη για την υγεία και την ασφάλεια των εργαζομένων,</w:t>
            </w:r>
          </w:p>
          <w:p w:rsidR="008965E3" w:rsidRPr="00D43F46" w:rsidRDefault="008965E3" w:rsidP="008965E3">
            <w:pPr>
              <w:pStyle w:val="a3"/>
              <w:widowControl/>
              <w:numPr>
                <w:ilvl w:val="0"/>
                <w:numId w:val="11"/>
              </w:numPr>
              <w:autoSpaceDE w:val="0"/>
              <w:autoSpaceDN w:val="0"/>
              <w:adjustRightInd w:val="0"/>
              <w:ind w:left="769" w:hanging="284"/>
              <w:jc w:val="both"/>
              <w:rPr>
                <w:rFonts w:asciiTheme="minorHAnsi" w:hAnsiTheme="minorHAnsi" w:cstheme="minorHAnsi"/>
                <w:bCs/>
              </w:rPr>
            </w:pPr>
            <w:r w:rsidRPr="00D43F46">
              <w:rPr>
                <w:rFonts w:asciiTheme="minorHAnsi" w:hAnsiTheme="minorHAnsi" w:cstheme="minorHAnsi"/>
              </w:rPr>
              <w:t>θεμελίωση δικαιωμάτων του εργαζομένου και αντίστοιχη απόδοση κοινωνικών παροχών.</w:t>
            </w:r>
          </w:p>
          <w:p w:rsidR="008965E3" w:rsidRPr="00D43F46" w:rsidRDefault="008965E3" w:rsidP="008965E3">
            <w:pPr>
              <w:pStyle w:val="a3"/>
              <w:widowControl/>
              <w:numPr>
                <w:ilvl w:val="0"/>
                <w:numId w:val="10"/>
              </w:numPr>
              <w:autoSpaceDE w:val="0"/>
              <w:autoSpaceDN w:val="0"/>
              <w:adjustRightInd w:val="0"/>
              <w:ind w:left="485" w:hanging="425"/>
              <w:jc w:val="both"/>
              <w:rPr>
                <w:rFonts w:asciiTheme="minorHAnsi" w:hAnsiTheme="minorHAnsi" w:cstheme="minorHAnsi"/>
                <w:bCs/>
              </w:rPr>
            </w:pPr>
            <w:r w:rsidRPr="00D43F46">
              <w:rPr>
                <w:rFonts w:asciiTheme="minorHAnsi" w:hAnsiTheme="minorHAnsi" w:cstheme="minorHAnsi"/>
              </w:rPr>
              <w:t xml:space="preserve">Όσοι αναγράφουν ή συλλέγουν ή επεξεργάζονται στοιχεία ή δεδομένα κατά παράβαση της  παρ.10 του άρθρου 18 του Ν. 3850/2010, τιμωρούνται με τις διοικητικές και ποινικές κυρώσεις που προβλέπονται στις διατάξεις των άρθρων 21 και 22 του Ν. </w:t>
            </w:r>
            <w:r w:rsidRPr="00D43F46">
              <w:rPr>
                <w:rFonts w:asciiTheme="minorHAnsi" w:hAnsiTheme="minorHAnsi" w:cstheme="minorHAnsi"/>
              </w:rPr>
              <w:lastRenderedPageBreak/>
              <w:t>2472/1997 “Προστασία του ατόμου από την επεξεργασία δεδομένων προσωπικού χαρακτήρα” (ΦΕΚ 50Α) αντίστοιχα. Σε περίπτωση πρόκλησης περιουσιακής ή ηθικής βλάβης, εφαρμόζεται το άρθρο 23 του Ν. 2472/1997.</w:t>
            </w:r>
          </w:p>
          <w:p w:rsidR="008965E3" w:rsidRPr="00D43F46" w:rsidRDefault="008965E3" w:rsidP="008965E3">
            <w:pPr>
              <w:pStyle w:val="a3"/>
              <w:widowControl/>
              <w:numPr>
                <w:ilvl w:val="0"/>
                <w:numId w:val="10"/>
              </w:numPr>
              <w:autoSpaceDE w:val="0"/>
              <w:autoSpaceDN w:val="0"/>
              <w:adjustRightInd w:val="0"/>
              <w:ind w:left="485" w:hanging="425"/>
              <w:jc w:val="both"/>
              <w:rPr>
                <w:rFonts w:asciiTheme="minorHAnsi" w:hAnsiTheme="minorHAnsi" w:cstheme="minorHAnsi"/>
                <w:bCs/>
              </w:rPr>
            </w:pPr>
            <w:r w:rsidRPr="00D43F46">
              <w:rPr>
                <w:rFonts w:asciiTheme="minorHAnsi" w:hAnsiTheme="minorHAnsi" w:cstheme="minorHAnsi"/>
              </w:rPr>
              <w:t>Με κοινή απόφαση των Υπουργών Εργασίας &amp; Κοινωνικής Ασφάλισης και Υγείας &amp; Κοινωνικής Αλληλεγγύης, που εκδίδεται ύστερα από γνώμη του Σ.Υ.Α.Ε και δημοσιεύεται στην Εφημερίδα της Κυβερνήσεως, ρυθμίζοντα τα ειδικότερα θέματα που αφορούν στην τήρηση και στο περιεχόμενο του ατομικού βιβλιαρίου επαγγελματικού κινδύνου, στη συλλογή και επεξεργασία επιπλέον δεδομένων με την συγκατάθεση και επιμέλεια του εργαζομένου, στην επιβολή των κυρώσεων της παρ.11 του άρθρου 18 του Ν. 3850/2010 και σε κάθε άλλη λεπτομέρεια αναγκαία για την εφαρμογή του άρθρου αυτού.</w:t>
            </w:r>
          </w:p>
          <w:p w:rsidR="008965E3" w:rsidRPr="00D43F46" w:rsidRDefault="008965E3" w:rsidP="008965E3">
            <w:pPr>
              <w:pStyle w:val="a3"/>
              <w:widowControl/>
              <w:numPr>
                <w:ilvl w:val="0"/>
                <w:numId w:val="10"/>
              </w:numPr>
              <w:autoSpaceDE w:val="0"/>
              <w:autoSpaceDN w:val="0"/>
              <w:adjustRightInd w:val="0"/>
              <w:ind w:left="485" w:hanging="425"/>
              <w:jc w:val="both"/>
              <w:rPr>
                <w:rFonts w:asciiTheme="minorHAnsi" w:hAnsiTheme="minorHAnsi" w:cstheme="minorHAnsi"/>
                <w:bCs/>
              </w:rPr>
            </w:pPr>
            <w:r w:rsidRPr="00D43F46">
              <w:rPr>
                <w:rFonts w:asciiTheme="minorHAnsi" w:hAnsiTheme="minorHAnsi" w:cstheme="minorHAnsi"/>
              </w:rPr>
              <w:t xml:space="preserve">Σχετικά με το “δικαίωμα για ιατρικό έλεγχο και την υποχρέωση ενημέρωσης” του εργαζομένου(Ν. 3850/2010, άρθρο 19) </w:t>
            </w:r>
            <w:r w:rsidRPr="00D43F46">
              <w:rPr>
                <w:rFonts w:asciiTheme="minorHAnsi" w:hAnsiTheme="minorHAnsi" w:cstheme="minorHAnsi"/>
                <w:u w:val="single"/>
              </w:rPr>
              <w:t>ισχύουν τα κάτωθι:</w:t>
            </w:r>
          </w:p>
          <w:p w:rsidR="008965E3" w:rsidRPr="00D43F46" w:rsidRDefault="008965E3" w:rsidP="00691D90">
            <w:pPr>
              <w:pStyle w:val="a3"/>
              <w:autoSpaceDE w:val="0"/>
              <w:autoSpaceDN w:val="0"/>
              <w:adjustRightInd w:val="0"/>
              <w:ind w:left="485" w:hanging="425"/>
              <w:jc w:val="both"/>
              <w:rPr>
                <w:rFonts w:asciiTheme="minorHAnsi" w:hAnsiTheme="minorHAnsi" w:cstheme="minorHAnsi"/>
                <w:bCs/>
              </w:rPr>
            </w:pPr>
          </w:p>
          <w:p w:rsidR="008965E3" w:rsidRPr="00D43F46" w:rsidRDefault="008965E3" w:rsidP="008965E3">
            <w:pPr>
              <w:pStyle w:val="a3"/>
              <w:widowControl/>
              <w:numPr>
                <w:ilvl w:val="0"/>
                <w:numId w:val="12"/>
              </w:numPr>
              <w:autoSpaceDE w:val="0"/>
              <w:autoSpaceDN w:val="0"/>
              <w:adjustRightInd w:val="0"/>
              <w:ind w:left="769" w:hanging="284"/>
              <w:jc w:val="both"/>
              <w:rPr>
                <w:rFonts w:asciiTheme="minorHAnsi" w:hAnsiTheme="minorHAnsi" w:cstheme="minorHAnsi"/>
                <w:bCs/>
              </w:rPr>
            </w:pPr>
            <w:r w:rsidRPr="00D43F46">
              <w:rPr>
                <w:rFonts w:asciiTheme="minorHAnsi" w:hAnsiTheme="minorHAnsi" w:cstheme="minorHAnsi"/>
              </w:rPr>
              <w:t>Προς εξασφάλιση της κατάλληλης επίβλεψης και τη διάγνωση τυχόν βλάβης της υγείας του εργαζόμενου, σε συνάρτηση με τους κινδύνους όσον αφορά  στην ασφάλεια και στην υγεία κατά την εργασία, κάθε εργαζόμενος -εφόσον δεν προβλέπονται άλλα ειδικά μέτρα από τη νομοθεσία- για τον ιατρικό του έλεγχο μπορεί να προσφύγει στον Γιατρό Εργασίας ή σε αρμόδια μονάδα του ΕΣΥ ή του ασφαλιστικού οργανισμού στον οποίο ανήκει ο εργαζόμενος, σύμφωνα με τις ισχύουσες ασφαλιστικές και υγειονομικές διατάξεις, σχετικές με την προληπτική ιατρική,</w:t>
            </w:r>
          </w:p>
          <w:p w:rsidR="008965E3" w:rsidRPr="00D43F46" w:rsidRDefault="008965E3" w:rsidP="008965E3">
            <w:pPr>
              <w:pStyle w:val="a3"/>
              <w:widowControl/>
              <w:numPr>
                <w:ilvl w:val="0"/>
                <w:numId w:val="12"/>
              </w:numPr>
              <w:autoSpaceDE w:val="0"/>
              <w:autoSpaceDN w:val="0"/>
              <w:adjustRightInd w:val="0"/>
              <w:ind w:left="769" w:hanging="284"/>
              <w:jc w:val="both"/>
              <w:rPr>
                <w:rFonts w:asciiTheme="minorHAnsi" w:hAnsiTheme="minorHAnsi" w:cstheme="minorHAnsi"/>
                <w:bCs/>
              </w:rPr>
            </w:pPr>
            <w:r w:rsidRPr="00D43F46">
              <w:rPr>
                <w:rFonts w:asciiTheme="minorHAnsi" w:hAnsiTheme="minorHAnsi" w:cstheme="minorHAnsi"/>
              </w:rPr>
              <w:t>Σε περίπτωση που από τη μονάδα του ασφαλιστικού οργανισμού ή τη μονάδα του ΕΣΥ διαπιστωθεί ενδεχόμενο πρόβλημα της υγείας που πιθανόν συνδέεται με το εργασιακό περιβάλλον ενημερώνεται σχετικά η αρμόδια Επιθεώρηση Εργασίας και ο Γιατρός Εργασίας του νοσοκομείου  για όλα τα απαραίτητα στοιχεία,</w:t>
            </w:r>
          </w:p>
          <w:p w:rsidR="008965E3" w:rsidRPr="00D43F46" w:rsidRDefault="008965E3" w:rsidP="00691D90">
            <w:pPr>
              <w:jc w:val="both"/>
              <w:rPr>
                <w:rFonts w:asciiTheme="minorHAnsi" w:hAnsiTheme="minorHAnsi" w:cstheme="minorHAnsi"/>
              </w:rPr>
            </w:pPr>
            <w:r w:rsidRPr="00D43F46">
              <w:rPr>
                <w:rFonts w:asciiTheme="minorHAnsi" w:hAnsiTheme="minorHAnsi" w:cstheme="minorHAnsi"/>
              </w:rPr>
              <w:t>Σε κάθε περίπτωση οι δαπάνες που προκύπτουν από την εφαρμογή του άρθρου αυτού δεν βαρύνουν τον ίδιο τον εργαζόμενο.</w:t>
            </w:r>
          </w:p>
        </w:tc>
      </w:tr>
      <w:tr w:rsidR="008965E3" w:rsidRPr="00D43F46" w:rsidTr="00691D90">
        <w:trPr>
          <w:jc w:val="center"/>
        </w:trPr>
        <w:tc>
          <w:tcPr>
            <w:tcW w:w="681" w:type="dxa"/>
          </w:tcPr>
          <w:p w:rsidR="008965E3" w:rsidRPr="00D43F46" w:rsidRDefault="008965E3" w:rsidP="00691D90">
            <w:pPr>
              <w:rPr>
                <w:rFonts w:asciiTheme="minorHAnsi" w:hAnsiTheme="minorHAnsi" w:cstheme="minorHAnsi"/>
                <w:b/>
              </w:rPr>
            </w:pPr>
            <w:r w:rsidRPr="00D43F46">
              <w:rPr>
                <w:rFonts w:asciiTheme="minorHAnsi" w:hAnsiTheme="minorHAnsi" w:cstheme="minorHAnsi"/>
                <w:b/>
              </w:rPr>
              <w:lastRenderedPageBreak/>
              <w:t>3</w:t>
            </w:r>
          </w:p>
        </w:tc>
        <w:tc>
          <w:tcPr>
            <w:tcW w:w="2126" w:type="dxa"/>
          </w:tcPr>
          <w:p w:rsidR="008965E3" w:rsidRPr="00D43F46" w:rsidRDefault="008965E3" w:rsidP="00691D90">
            <w:pPr>
              <w:jc w:val="center"/>
              <w:rPr>
                <w:rFonts w:asciiTheme="minorHAnsi" w:hAnsiTheme="minorHAnsi" w:cstheme="minorHAnsi"/>
              </w:rPr>
            </w:pPr>
            <w:r w:rsidRPr="00D43F46">
              <w:rPr>
                <w:rFonts w:asciiTheme="minorHAnsi" w:hAnsiTheme="minorHAnsi" w:cstheme="minorHAnsi"/>
                <w:b/>
              </w:rPr>
              <w:t>ΣΥΝΕΡΓΑΣΙΑ ΙΑΤΡΟΥ ΕΡΓΑΣΙΑΣ ΚΑΙ ΤΕΧΝΙΚΟΥ ΑΣΦΑΛΕΙΑΣ</w:t>
            </w:r>
          </w:p>
        </w:tc>
        <w:tc>
          <w:tcPr>
            <w:tcW w:w="7258" w:type="dxa"/>
          </w:tcPr>
          <w:p w:rsidR="008965E3" w:rsidRPr="00D43F46" w:rsidRDefault="008965E3" w:rsidP="008965E3">
            <w:pPr>
              <w:numPr>
                <w:ilvl w:val="0"/>
                <w:numId w:val="13"/>
              </w:numPr>
              <w:tabs>
                <w:tab w:val="clear" w:pos="720"/>
              </w:tabs>
              <w:suppressAutoHyphens/>
              <w:ind w:left="344" w:hanging="284"/>
              <w:jc w:val="both"/>
              <w:rPr>
                <w:rFonts w:asciiTheme="minorHAnsi" w:hAnsiTheme="minorHAnsi" w:cstheme="minorHAnsi"/>
              </w:rPr>
            </w:pPr>
            <w:r w:rsidRPr="00D43F46">
              <w:rPr>
                <w:rFonts w:asciiTheme="minorHAnsi" w:hAnsiTheme="minorHAnsi" w:cstheme="minorHAnsi"/>
              </w:rPr>
              <w:t>Ο Γιατρός Εργασίας και ο Τεχνικός Ασφαλείας υποχρεούνται κατά την εκτέλεση του έργου τους να συνεργάζονται πραγματοποιώντας κοινούς ελέγχους των χώρων εργασίας.</w:t>
            </w:r>
          </w:p>
          <w:p w:rsidR="008965E3" w:rsidRPr="00D43F46" w:rsidRDefault="008965E3" w:rsidP="008965E3">
            <w:pPr>
              <w:numPr>
                <w:ilvl w:val="0"/>
                <w:numId w:val="13"/>
              </w:numPr>
              <w:tabs>
                <w:tab w:val="clear" w:pos="720"/>
              </w:tabs>
              <w:suppressAutoHyphens/>
              <w:ind w:left="344" w:hanging="284"/>
              <w:jc w:val="both"/>
              <w:rPr>
                <w:rFonts w:asciiTheme="minorHAnsi" w:hAnsiTheme="minorHAnsi" w:cstheme="minorHAnsi"/>
              </w:rPr>
            </w:pPr>
            <w:r w:rsidRPr="00D43F46">
              <w:rPr>
                <w:rFonts w:asciiTheme="minorHAnsi" w:hAnsiTheme="minorHAnsi" w:cstheme="minorHAnsi"/>
              </w:rPr>
              <w:t xml:space="preserve">Ο Γιατρός Εργασίας και ο Τεχνικός Ασφαλείας οφείλουν κατά την εκτέλεση των καθηκόντων τους να συνεργάζονται με την </w:t>
            </w:r>
            <w:r w:rsidRPr="00D43F46">
              <w:rPr>
                <w:rFonts w:asciiTheme="minorHAnsi" w:hAnsiTheme="minorHAnsi" w:cstheme="minorHAnsi"/>
                <w:u w:val="single"/>
              </w:rPr>
              <w:t>Επιτροπή Υγείας και Ασφάλειας των Εργαζομένων (Ε.Υ.Α.Ε.)</w:t>
            </w:r>
            <w:r w:rsidRPr="00D43F46">
              <w:rPr>
                <w:rFonts w:asciiTheme="minorHAnsi" w:hAnsiTheme="minorHAnsi" w:cstheme="minorHAnsi"/>
              </w:rPr>
              <w:t xml:space="preserve"> ή τον  αντιπρόσωπο των εργαζομένων.</w:t>
            </w:r>
          </w:p>
          <w:p w:rsidR="008965E3" w:rsidRPr="00D43F46" w:rsidRDefault="008965E3" w:rsidP="008965E3">
            <w:pPr>
              <w:numPr>
                <w:ilvl w:val="0"/>
                <w:numId w:val="13"/>
              </w:numPr>
              <w:tabs>
                <w:tab w:val="clear" w:pos="720"/>
                <w:tab w:val="num" w:pos="485"/>
              </w:tabs>
              <w:suppressAutoHyphens/>
              <w:ind w:left="344" w:hanging="284"/>
              <w:jc w:val="both"/>
              <w:rPr>
                <w:rFonts w:asciiTheme="minorHAnsi" w:hAnsiTheme="minorHAnsi" w:cstheme="minorHAnsi"/>
              </w:rPr>
            </w:pPr>
            <w:r w:rsidRPr="00D43F46">
              <w:rPr>
                <w:rFonts w:asciiTheme="minorHAnsi" w:hAnsiTheme="minorHAnsi" w:cstheme="minorHAnsi"/>
              </w:rPr>
              <w:t xml:space="preserve">Ο Γιατρός Εργασίας και ο Τεχνικός Ασφαλείας οφείλουν να παρέχουν συμβουλές σε θέματα υγείας και ασφάλειας των εργαζομένων, στα μέλη της Επιτροπής Υγείας και Ασφάλειας των Εργαζομένων ή στον αντιπρόσωπο των εργαζομένων και να τους </w:t>
            </w:r>
            <w:r w:rsidRPr="00D43F46">
              <w:rPr>
                <w:rFonts w:asciiTheme="minorHAnsi" w:hAnsiTheme="minorHAnsi" w:cstheme="minorHAnsi"/>
              </w:rPr>
              <w:lastRenderedPageBreak/>
              <w:t>ενημερώνουν για κάθε σχετικό σημαντικό ζήτημα.</w:t>
            </w:r>
          </w:p>
          <w:p w:rsidR="008965E3" w:rsidRPr="00D43F46" w:rsidRDefault="008965E3" w:rsidP="008965E3">
            <w:pPr>
              <w:numPr>
                <w:ilvl w:val="0"/>
                <w:numId w:val="13"/>
              </w:numPr>
              <w:tabs>
                <w:tab w:val="clear" w:pos="720"/>
                <w:tab w:val="num" w:pos="485"/>
              </w:tabs>
              <w:suppressAutoHyphens/>
              <w:ind w:left="344" w:hanging="284"/>
              <w:jc w:val="both"/>
              <w:rPr>
                <w:rFonts w:asciiTheme="minorHAnsi" w:hAnsiTheme="minorHAnsi" w:cstheme="minorHAnsi"/>
              </w:rPr>
            </w:pPr>
            <w:r w:rsidRPr="00D43F46">
              <w:rPr>
                <w:rFonts w:asciiTheme="minorHAnsi" w:hAnsiTheme="minorHAnsi" w:cstheme="minorHAnsi"/>
              </w:rPr>
              <w:t>Αν ο εργοδότης διαφωνεί με τις γραπτές υποδείξεις του Γιατρού Εργασίας  ή του Τεχνικού Ασφαλείας οφείλει να αιτιολογεί τις απόψεις του και να τις κοινοποιεί και στην Ε.Υ.Α.Ε. ή στον αντίστοιχο εκπρόσωπο των εργαζομένων. Σε περίπτωση διαφωνίας η διαφορά επιλύεται από τον επιθεωρητή εργασίας και μόνο.</w:t>
            </w:r>
          </w:p>
          <w:p w:rsidR="008965E3" w:rsidRPr="00D43F46" w:rsidRDefault="008965E3" w:rsidP="00691D90">
            <w:pPr>
              <w:rPr>
                <w:rFonts w:asciiTheme="minorHAnsi" w:hAnsiTheme="minorHAnsi" w:cstheme="minorHAnsi"/>
              </w:rPr>
            </w:pPr>
            <w:r w:rsidRPr="00D43F46">
              <w:rPr>
                <w:rFonts w:asciiTheme="minorHAnsi" w:hAnsiTheme="minorHAnsi" w:cstheme="minorHAnsi"/>
              </w:rPr>
              <w:t>Ο εργοδότης έχει την ευθύνη σύνταξης της γραπτής εκτίμησης, η οποία πραγματοποιείται από τον Γιατρό Εργασίας, τον Τεχνικό Ασφαλείας, το ΕΣΥΠΠ ή ΕΞΥΠΠ σύμφωνα με τις κείμενες διατάξεις.</w:t>
            </w:r>
          </w:p>
        </w:tc>
      </w:tr>
      <w:tr w:rsidR="008965E3" w:rsidRPr="00D43F46" w:rsidTr="00691D90">
        <w:trPr>
          <w:jc w:val="center"/>
        </w:trPr>
        <w:tc>
          <w:tcPr>
            <w:tcW w:w="681" w:type="dxa"/>
          </w:tcPr>
          <w:p w:rsidR="008965E3" w:rsidRPr="00D43F46" w:rsidRDefault="008965E3" w:rsidP="00691D90">
            <w:pPr>
              <w:rPr>
                <w:rFonts w:asciiTheme="minorHAnsi" w:hAnsiTheme="minorHAnsi" w:cstheme="minorHAnsi"/>
                <w:b/>
              </w:rPr>
            </w:pPr>
            <w:r w:rsidRPr="00D43F46">
              <w:rPr>
                <w:rFonts w:asciiTheme="minorHAnsi" w:hAnsiTheme="minorHAnsi" w:cstheme="minorHAnsi"/>
                <w:b/>
              </w:rPr>
              <w:lastRenderedPageBreak/>
              <w:t>4</w:t>
            </w:r>
          </w:p>
        </w:tc>
        <w:tc>
          <w:tcPr>
            <w:tcW w:w="2126" w:type="dxa"/>
          </w:tcPr>
          <w:p w:rsidR="008965E3" w:rsidRPr="00D43F46" w:rsidRDefault="008965E3" w:rsidP="00691D90">
            <w:pPr>
              <w:autoSpaceDE w:val="0"/>
              <w:autoSpaceDN w:val="0"/>
              <w:adjustRightInd w:val="0"/>
              <w:jc w:val="center"/>
              <w:rPr>
                <w:rFonts w:asciiTheme="minorHAnsi" w:hAnsiTheme="minorHAnsi" w:cstheme="minorHAnsi"/>
              </w:rPr>
            </w:pPr>
            <w:r w:rsidRPr="00D43F46">
              <w:rPr>
                <w:rFonts w:asciiTheme="minorHAnsi" w:hAnsiTheme="minorHAnsi" w:cstheme="minorHAnsi"/>
                <w:b/>
              </w:rPr>
              <w:t>ΑΡΜΟΔΙΟΤΗΤΕΣ ΕΞΩΤΕΡΙΚΗΣ ΥΠΗΡΕΣΙΑΣ ΠΡΟΣΤΑΣΙΑΣ ΚΑΙ ΠΡΟΛΗΨΗΣ (ΕΞ.Υ.Π.Π.)</w:t>
            </w:r>
          </w:p>
        </w:tc>
        <w:tc>
          <w:tcPr>
            <w:tcW w:w="7258" w:type="dxa"/>
          </w:tcPr>
          <w:p w:rsidR="008965E3" w:rsidRPr="00D43F46" w:rsidRDefault="008965E3" w:rsidP="008965E3">
            <w:pPr>
              <w:pStyle w:val="a3"/>
              <w:widowControl/>
              <w:numPr>
                <w:ilvl w:val="0"/>
                <w:numId w:val="14"/>
              </w:numPr>
              <w:autoSpaceDE w:val="0"/>
              <w:autoSpaceDN w:val="0"/>
              <w:adjustRightInd w:val="0"/>
              <w:ind w:left="485" w:hanging="425"/>
              <w:jc w:val="both"/>
              <w:rPr>
                <w:rFonts w:asciiTheme="minorHAnsi" w:hAnsiTheme="minorHAnsi" w:cstheme="minorHAnsi"/>
                <w:bCs/>
              </w:rPr>
            </w:pPr>
            <w:r w:rsidRPr="00D43F46">
              <w:rPr>
                <w:rFonts w:asciiTheme="minorHAnsi" w:hAnsiTheme="minorHAnsi" w:cstheme="minorHAnsi"/>
              </w:rPr>
              <w:t>Οι ΕΞΥΠΠ υποχρεούνται να τηρούν φακέλους για το κάθε συμβαλλόμενο νοσοκομείο. Στους φακέλους καταχωρούνται αντίγραφα κάθε υπόδειξης, έρευνας, μέτρησης ή εξέτασης που σχετίζονται με το συγκεκριμένο νοσοκομείο. Οι καταχωρήσεις αυτές  πρέπει να καταγράφονται από την ΕΞΥΠΠ και στα βιβλία τα οποία υποχρεούται να τηρεί το Νοσοκομείο.</w:t>
            </w:r>
          </w:p>
          <w:p w:rsidR="008965E3" w:rsidRPr="00D43F46" w:rsidRDefault="008965E3" w:rsidP="008965E3">
            <w:pPr>
              <w:pStyle w:val="a3"/>
              <w:widowControl/>
              <w:numPr>
                <w:ilvl w:val="0"/>
                <w:numId w:val="14"/>
              </w:numPr>
              <w:autoSpaceDE w:val="0"/>
              <w:autoSpaceDN w:val="0"/>
              <w:adjustRightInd w:val="0"/>
              <w:ind w:left="485" w:hanging="425"/>
              <w:jc w:val="both"/>
              <w:rPr>
                <w:rFonts w:asciiTheme="minorHAnsi" w:hAnsiTheme="minorHAnsi" w:cstheme="minorHAnsi"/>
                <w:bCs/>
              </w:rPr>
            </w:pPr>
            <w:r w:rsidRPr="00D43F46">
              <w:rPr>
                <w:rFonts w:asciiTheme="minorHAnsi" w:hAnsiTheme="minorHAnsi" w:cstheme="minorHAnsi"/>
              </w:rPr>
              <w:t>Οι ΕΞΥΠΠ τηρούν αναλυτικά δελτία παρουσίας κάθε Γιατρού Εργασίας και Τεχνικού Ασφαλείας, με το χρόνο απασχόλησής τους σε κάθε νοσοκομείο, συγκεντρωτικό πίνακα τον οποίο υποβάλλουν στην αρμόδια Γενική Διεύθυνση του Υπουργείου Εργασίας και Κοινωνικών Υποθέσεων, το πρώτο δεκαπενθήμερο κάθε εξαμήνου. Επίσης, συντάσσουν ετήσια έκθεση δραστηριοτήτων την οποία υποβάλλουν στην παραπάνω Γενική Διεύθυνση, το πρώτο δίμηνο κάθε έτους.</w:t>
            </w:r>
          </w:p>
          <w:p w:rsidR="008965E3" w:rsidRPr="00D43F46" w:rsidRDefault="008965E3" w:rsidP="008965E3">
            <w:pPr>
              <w:pStyle w:val="a3"/>
              <w:widowControl/>
              <w:numPr>
                <w:ilvl w:val="0"/>
                <w:numId w:val="14"/>
              </w:numPr>
              <w:autoSpaceDE w:val="0"/>
              <w:autoSpaceDN w:val="0"/>
              <w:adjustRightInd w:val="0"/>
              <w:ind w:left="485" w:hanging="425"/>
              <w:jc w:val="both"/>
              <w:rPr>
                <w:rFonts w:asciiTheme="minorHAnsi" w:hAnsiTheme="minorHAnsi" w:cstheme="minorHAnsi"/>
                <w:bCs/>
              </w:rPr>
            </w:pPr>
            <w:r w:rsidRPr="00D43F46">
              <w:rPr>
                <w:rFonts w:asciiTheme="minorHAnsi" w:hAnsiTheme="minorHAnsi" w:cstheme="minorHAnsi"/>
              </w:rPr>
              <w:t xml:space="preserve">Ανάλογες υποχρεώσεις με αυτές της προηγούμενης παραγράφου έχουν και τα άτομα εκτός του νοσοκομείου που αναλαμβάνουν καθήκοντα Γιατρού  Εργασίας και Τεχνικού Ασφαλείας </w:t>
            </w:r>
            <w:r w:rsidRPr="00D43F46">
              <w:rPr>
                <w:rFonts w:asciiTheme="minorHAnsi" w:hAnsiTheme="minorHAnsi" w:cstheme="minorHAnsi"/>
                <w:bCs/>
              </w:rPr>
              <w:t>.</w:t>
            </w:r>
          </w:p>
          <w:p w:rsidR="008965E3" w:rsidRPr="00D43F46" w:rsidRDefault="008965E3" w:rsidP="008965E3">
            <w:pPr>
              <w:pStyle w:val="a3"/>
              <w:widowControl/>
              <w:numPr>
                <w:ilvl w:val="0"/>
                <w:numId w:val="14"/>
              </w:numPr>
              <w:autoSpaceDE w:val="0"/>
              <w:autoSpaceDN w:val="0"/>
              <w:adjustRightInd w:val="0"/>
              <w:ind w:left="485" w:hanging="425"/>
              <w:jc w:val="both"/>
              <w:rPr>
                <w:rFonts w:asciiTheme="minorHAnsi" w:hAnsiTheme="minorHAnsi" w:cstheme="minorHAnsi"/>
                <w:bCs/>
              </w:rPr>
            </w:pPr>
            <w:r w:rsidRPr="00D43F46">
              <w:rPr>
                <w:rFonts w:asciiTheme="minorHAnsi" w:hAnsiTheme="minorHAnsi" w:cstheme="minorHAnsi"/>
              </w:rPr>
              <w:t>Το προσωπικό της ΕΞΥΠΠ υποχρεούται να τηρεί το επιχειρησιακό απόρρητο, που αφορά τόσο την ίδια όσο και την επιχείρηση με την οποία συμβάλλεται (νοσοκομείο).</w:t>
            </w:r>
          </w:p>
          <w:p w:rsidR="008965E3" w:rsidRPr="00D43F46" w:rsidRDefault="008965E3" w:rsidP="008965E3">
            <w:pPr>
              <w:pStyle w:val="a3"/>
              <w:widowControl/>
              <w:numPr>
                <w:ilvl w:val="0"/>
                <w:numId w:val="14"/>
              </w:numPr>
              <w:autoSpaceDE w:val="0"/>
              <w:autoSpaceDN w:val="0"/>
              <w:adjustRightInd w:val="0"/>
              <w:ind w:left="485" w:hanging="425"/>
              <w:jc w:val="both"/>
              <w:rPr>
                <w:rFonts w:asciiTheme="minorHAnsi" w:hAnsiTheme="minorHAnsi" w:cstheme="minorHAnsi"/>
                <w:bCs/>
              </w:rPr>
            </w:pPr>
            <w:r w:rsidRPr="00D43F46">
              <w:rPr>
                <w:rFonts w:asciiTheme="minorHAnsi" w:hAnsiTheme="minorHAnsi" w:cstheme="minorHAnsi"/>
              </w:rPr>
              <w:t>Καταγγελία, λύση ή αλλαγή της σύμβασης μιας επιχείρησης με ΕΞΥΠΠ δεν μπορεί να οφείλεται σε διαφωνία για θέματα αρμοδιότητας της δεύτερης. Σε κάθε περίπτωση η καταγγελία, η λύση ή αλλαγή της σύμβασης πρέπει να είναι αιτιολογημένη και κοινοποιείται στην αρμόδια Επιθεώρηση Εργασίας.</w:t>
            </w:r>
          </w:p>
          <w:p w:rsidR="008965E3" w:rsidRPr="00D43F46" w:rsidRDefault="008965E3" w:rsidP="008965E3">
            <w:pPr>
              <w:pStyle w:val="a3"/>
              <w:widowControl/>
              <w:numPr>
                <w:ilvl w:val="0"/>
                <w:numId w:val="14"/>
              </w:numPr>
              <w:autoSpaceDE w:val="0"/>
              <w:autoSpaceDN w:val="0"/>
              <w:adjustRightInd w:val="0"/>
              <w:ind w:left="485" w:hanging="425"/>
              <w:jc w:val="both"/>
              <w:rPr>
                <w:rFonts w:asciiTheme="minorHAnsi" w:hAnsiTheme="minorHAnsi" w:cstheme="minorHAnsi"/>
                <w:bCs/>
              </w:rPr>
            </w:pPr>
            <w:r w:rsidRPr="00D43F46">
              <w:rPr>
                <w:rFonts w:asciiTheme="minorHAnsi" w:hAnsiTheme="minorHAnsi" w:cstheme="minorHAnsi"/>
              </w:rPr>
              <w:t>Οι ΕΞΥΠΠ υποχρεούνται να θέτουν στη διάθεση της αρμόδιας Επιθεώρησης Εργασίας, κάθε στοιχείο που ζητείται, για να αποδείξουν ότι είναι σε θέση να εκπληρώσουν τις υποχρεώσεις που  αναλαμβάνουν με βάση την σύμβαση που υπογράφουν με το Νοσοκομείο.</w:t>
            </w:r>
          </w:p>
          <w:p w:rsidR="008965E3" w:rsidRPr="00D43F46" w:rsidRDefault="008965E3" w:rsidP="008965E3">
            <w:pPr>
              <w:pStyle w:val="a3"/>
              <w:widowControl/>
              <w:numPr>
                <w:ilvl w:val="0"/>
                <w:numId w:val="14"/>
              </w:numPr>
              <w:autoSpaceDE w:val="0"/>
              <w:autoSpaceDN w:val="0"/>
              <w:adjustRightInd w:val="0"/>
              <w:ind w:left="485" w:hanging="425"/>
              <w:jc w:val="both"/>
              <w:rPr>
                <w:rFonts w:asciiTheme="minorHAnsi" w:hAnsiTheme="minorHAnsi" w:cstheme="minorHAnsi"/>
                <w:bCs/>
              </w:rPr>
            </w:pPr>
            <w:r w:rsidRPr="00D43F46">
              <w:rPr>
                <w:rFonts w:asciiTheme="minorHAnsi" w:hAnsiTheme="minorHAnsi" w:cstheme="minorHAnsi"/>
              </w:rPr>
              <w:t>Οι υποχρεώσεις και οι ευθύνες που αναλαμβάνει η ΕΞΥΠΠ κατά κανέναν τρόπο δεν μεταφέρονται  σε εργαζόμενους που απασχολεί.</w:t>
            </w:r>
          </w:p>
          <w:p w:rsidR="008965E3" w:rsidRPr="00D43F46" w:rsidRDefault="008965E3" w:rsidP="008965E3">
            <w:pPr>
              <w:pStyle w:val="a3"/>
              <w:widowControl/>
              <w:numPr>
                <w:ilvl w:val="0"/>
                <w:numId w:val="14"/>
              </w:numPr>
              <w:autoSpaceDE w:val="0"/>
              <w:autoSpaceDN w:val="0"/>
              <w:adjustRightInd w:val="0"/>
              <w:ind w:left="485" w:hanging="425"/>
              <w:jc w:val="both"/>
              <w:rPr>
                <w:rFonts w:asciiTheme="minorHAnsi" w:hAnsiTheme="minorHAnsi" w:cstheme="minorHAnsi"/>
                <w:bCs/>
              </w:rPr>
            </w:pPr>
            <w:r w:rsidRPr="00D43F46">
              <w:rPr>
                <w:rFonts w:asciiTheme="minorHAnsi" w:hAnsiTheme="minorHAnsi" w:cstheme="minorHAnsi"/>
              </w:rPr>
              <w:t xml:space="preserve">Οι ΕΞΥΠΠ προκειμένου να παρέχουν τις υπηρεσίες του Τεχνικού Ασφαλείας και του Γιατρού Εργασίας πρέπει να διαθέτουν το αναγκαίο προσωπικό, με την απαιτούμενη επιστημονική εξειδίκευση και σε ικανό αριθμό, καθώς επίσης τα απαιτούμενα μέσα ή εξοπλισμό, ώστε να πληρούνται οι προϋποθέσεις της </w:t>
            </w:r>
            <w:r w:rsidRPr="00D43F46">
              <w:rPr>
                <w:rFonts w:asciiTheme="minorHAnsi" w:hAnsiTheme="minorHAnsi" w:cstheme="minorHAnsi"/>
              </w:rPr>
              <w:lastRenderedPageBreak/>
              <w:t>κείμενης νομοθεσίας για τον σκοπό αυτό και για το παρόν νοσοκομείο με το οποίο συμβάλλονται.</w:t>
            </w:r>
          </w:p>
          <w:p w:rsidR="008965E3" w:rsidRPr="00D43F46" w:rsidRDefault="008965E3" w:rsidP="008965E3">
            <w:pPr>
              <w:pStyle w:val="a3"/>
              <w:widowControl/>
              <w:numPr>
                <w:ilvl w:val="0"/>
                <w:numId w:val="14"/>
              </w:numPr>
              <w:autoSpaceDE w:val="0"/>
              <w:autoSpaceDN w:val="0"/>
              <w:adjustRightInd w:val="0"/>
              <w:ind w:left="485" w:hanging="425"/>
              <w:jc w:val="both"/>
              <w:rPr>
                <w:rFonts w:asciiTheme="minorHAnsi" w:hAnsiTheme="minorHAnsi" w:cstheme="minorHAnsi"/>
                <w:bCs/>
              </w:rPr>
            </w:pPr>
            <w:r w:rsidRPr="00D43F46">
              <w:rPr>
                <w:rFonts w:asciiTheme="minorHAnsi" w:hAnsiTheme="minorHAnsi" w:cstheme="minorHAnsi"/>
              </w:rPr>
              <w:t xml:space="preserve">Σε περίπτωση που το νοσοκομείο μας δεν έχει τα απαιτούμενα μέσα ή εξοπλισμό για την εκπλήρωση των υποχρεώσεών τους όπως μια διενέργεια μετρήσεων, εξετάσεων κλπ οι ΕΞΥΠΠ μπορούν να διαθέτουν δικά τους μέσα ή εξοπλισμό. Στην περίπτωση αυτή γίνεται αναφορά στη σχετική μεταξύ τους σύμβαση. </w:t>
            </w:r>
          </w:p>
          <w:p w:rsidR="008965E3" w:rsidRPr="00D43F46" w:rsidRDefault="008965E3" w:rsidP="008965E3">
            <w:pPr>
              <w:pStyle w:val="a3"/>
              <w:widowControl/>
              <w:numPr>
                <w:ilvl w:val="0"/>
                <w:numId w:val="14"/>
              </w:numPr>
              <w:autoSpaceDE w:val="0"/>
              <w:autoSpaceDN w:val="0"/>
              <w:adjustRightInd w:val="0"/>
              <w:ind w:left="485" w:hanging="425"/>
              <w:jc w:val="both"/>
              <w:rPr>
                <w:rFonts w:asciiTheme="minorHAnsi" w:hAnsiTheme="minorHAnsi" w:cstheme="minorHAnsi"/>
                <w:bCs/>
              </w:rPr>
            </w:pPr>
            <w:r w:rsidRPr="00D43F46">
              <w:rPr>
                <w:rFonts w:asciiTheme="minorHAnsi" w:hAnsiTheme="minorHAnsi" w:cstheme="minorHAnsi"/>
              </w:rPr>
              <w:t>Η αρμόδια Επιθεώρηση Εργασίας έχει επίσης πρόσβαση σε όλα τα στοιχεία των φακέλων.</w:t>
            </w:r>
          </w:p>
          <w:p w:rsidR="008965E3" w:rsidRPr="00F707FF" w:rsidRDefault="008965E3" w:rsidP="008965E3">
            <w:pPr>
              <w:pStyle w:val="a3"/>
              <w:widowControl/>
              <w:numPr>
                <w:ilvl w:val="0"/>
                <w:numId w:val="14"/>
              </w:numPr>
              <w:autoSpaceDE w:val="0"/>
              <w:autoSpaceDN w:val="0"/>
              <w:adjustRightInd w:val="0"/>
              <w:ind w:left="485" w:hanging="425"/>
              <w:jc w:val="both"/>
              <w:rPr>
                <w:rFonts w:asciiTheme="minorHAnsi" w:hAnsiTheme="minorHAnsi" w:cstheme="minorHAnsi"/>
                <w:bCs/>
              </w:rPr>
            </w:pPr>
            <w:r w:rsidRPr="00D43F46">
              <w:rPr>
                <w:rFonts w:asciiTheme="minorHAnsi" w:hAnsiTheme="minorHAnsi" w:cstheme="minorHAnsi"/>
              </w:rPr>
              <w:t>Το άρθρο 70 έχει εφαρμογή  και για την παροχή στοιχείων από την ΕΞΥΠΠ που αφορούν στην υγεία και ασφάλεια των εργαζομένων σε επιχειρήσεις με τις οποίες συμβάλλεται (νοσοκομείο).</w:t>
            </w:r>
            <w:r w:rsidRPr="00D43F46">
              <w:rPr>
                <w:rFonts w:asciiTheme="minorHAnsi" w:hAnsiTheme="minorHAnsi" w:cstheme="minorHAnsi"/>
                <w:bCs/>
              </w:rPr>
              <w:t xml:space="preserve"> </w:t>
            </w:r>
          </w:p>
        </w:tc>
      </w:tr>
      <w:tr w:rsidR="008965E3" w:rsidRPr="00D43F46" w:rsidTr="00691D90">
        <w:trPr>
          <w:trHeight w:val="4385"/>
          <w:jc w:val="center"/>
        </w:trPr>
        <w:tc>
          <w:tcPr>
            <w:tcW w:w="681" w:type="dxa"/>
          </w:tcPr>
          <w:p w:rsidR="008965E3" w:rsidRPr="00D43F46" w:rsidRDefault="008965E3" w:rsidP="00691D90">
            <w:pPr>
              <w:rPr>
                <w:rFonts w:asciiTheme="minorHAnsi" w:hAnsiTheme="minorHAnsi" w:cstheme="minorHAnsi"/>
                <w:b/>
              </w:rPr>
            </w:pPr>
            <w:r w:rsidRPr="00D43F46">
              <w:rPr>
                <w:rFonts w:asciiTheme="minorHAnsi" w:hAnsiTheme="minorHAnsi" w:cstheme="minorHAnsi"/>
                <w:b/>
              </w:rPr>
              <w:lastRenderedPageBreak/>
              <w:t>5</w:t>
            </w:r>
          </w:p>
        </w:tc>
        <w:tc>
          <w:tcPr>
            <w:tcW w:w="2126" w:type="dxa"/>
          </w:tcPr>
          <w:p w:rsidR="008965E3" w:rsidRPr="00D43F46" w:rsidRDefault="008965E3" w:rsidP="00691D90">
            <w:pPr>
              <w:autoSpaceDE w:val="0"/>
              <w:autoSpaceDN w:val="0"/>
              <w:adjustRightInd w:val="0"/>
              <w:jc w:val="center"/>
              <w:rPr>
                <w:rFonts w:asciiTheme="minorHAnsi" w:hAnsiTheme="minorHAnsi" w:cstheme="minorHAnsi"/>
                <w:b/>
              </w:rPr>
            </w:pPr>
            <w:r w:rsidRPr="00D43F46">
              <w:rPr>
                <w:rFonts w:asciiTheme="minorHAnsi" w:hAnsiTheme="minorHAnsi" w:cstheme="minorHAnsi"/>
                <w:b/>
              </w:rPr>
              <w:t>ΠΡΟΣΟΝΤΑ ΙΑΤΡΟΥ ΕΡΓΑΣΙΑΣ</w:t>
            </w:r>
          </w:p>
        </w:tc>
        <w:tc>
          <w:tcPr>
            <w:tcW w:w="7258" w:type="dxa"/>
          </w:tcPr>
          <w:p w:rsidR="008965E3" w:rsidRPr="00D43F46" w:rsidRDefault="008965E3" w:rsidP="008965E3">
            <w:pPr>
              <w:pStyle w:val="a3"/>
              <w:widowControl/>
              <w:numPr>
                <w:ilvl w:val="0"/>
                <w:numId w:val="15"/>
              </w:numPr>
              <w:tabs>
                <w:tab w:val="left" w:pos="1168"/>
              </w:tabs>
              <w:autoSpaceDE w:val="0"/>
              <w:autoSpaceDN w:val="0"/>
              <w:adjustRightInd w:val="0"/>
              <w:ind w:left="344" w:hanging="284"/>
              <w:jc w:val="both"/>
              <w:rPr>
                <w:rFonts w:asciiTheme="minorHAnsi" w:hAnsiTheme="minorHAnsi" w:cstheme="minorHAnsi"/>
              </w:rPr>
            </w:pPr>
            <w:r w:rsidRPr="00D43F46">
              <w:rPr>
                <w:rFonts w:asciiTheme="minorHAnsi" w:hAnsiTheme="minorHAnsi" w:cstheme="minorHAnsi"/>
                <w:iCs/>
              </w:rPr>
              <w:t>Ο ιατρός εργασίας πρέπει να κατέχει και να ασκεί την ειδικότητα της Ιατρικής της Εργασίας, όπως πιστοποιείται από τον οικείο ιατρικό σύλλογο.</w:t>
            </w:r>
          </w:p>
          <w:p w:rsidR="008965E3" w:rsidRPr="00D43F46" w:rsidRDefault="008965E3" w:rsidP="008965E3">
            <w:pPr>
              <w:pStyle w:val="a3"/>
              <w:widowControl/>
              <w:numPr>
                <w:ilvl w:val="0"/>
                <w:numId w:val="15"/>
              </w:numPr>
              <w:tabs>
                <w:tab w:val="left" w:pos="1168"/>
              </w:tabs>
              <w:autoSpaceDE w:val="0"/>
              <w:autoSpaceDN w:val="0"/>
              <w:adjustRightInd w:val="0"/>
              <w:ind w:left="344" w:hanging="284"/>
              <w:jc w:val="both"/>
              <w:rPr>
                <w:rFonts w:asciiTheme="minorHAnsi" w:hAnsiTheme="minorHAnsi" w:cstheme="minorHAnsi"/>
              </w:rPr>
            </w:pPr>
            <w:r w:rsidRPr="00D43F46">
              <w:rPr>
                <w:rFonts w:asciiTheme="minorHAnsi" w:hAnsiTheme="minorHAnsi" w:cstheme="minorHAnsi"/>
                <w:iCs/>
              </w:rPr>
              <w:t xml:space="preserve">Κατ’ εξαίρεση, τα καθήκοντα του ιατρού εργασίας, όπως αυτά προβλέπονται στον Ν.3850/2010, </w:t>
            </w:r>
            <w:r w:rsidRPr="00D43F46">
              <w:rPr>
                <w:rFonts w:asciiTheme="minorHAnsi" w:hAnsiTheme="minorHAnsi" w:cstheme="minorHAnsi"/>
                <w:iCs/>
                <w:u w:val="single"/>
              </w:rPr>
              <w:t>έχουν δικαίωμα να ασκούν:</w:t>
            </w:r>
          </w:p>
          <w:p w:rsidR="008965E3" w:rsidRPr="00D43F46" w:rsidRDefault="008965E3" w:rsidP="00691D90">
            <w:pPr>
              <w:pStyle w:val="a3"/>
              <w:autoSpaceDE w:val="0"/>
              <w:autoSpaceDN w:val="0"/>
              <w:adjustRightInd w:val="0"/>
              <w:ind w:left="601"/>
              <w:jc w:val="both"/>
              <w:rPr>
                <w:rFonts w:asciiTheme="minorHAnsi" w:hAnsiTheme="minorHAnsi" w:cstheme="minorHAnsi"/>
              </w:rPr>
            </w:pPr>
          </w:p>
          <w:p w:rsidR="008965E3" w:rsidRPr="00D43F46" w:rsidRDefault="008965E3" w:rsidP="008965E3">
            <w:pPr>
              <w:pStyle w:val="a3"/>
              <w:widowControl/>
              <w:numPr>
                <w:ilvl w:val="0"/>
                <w:numId w:val="16"/>
              </w:numPr>
              <w:autoSpaceDE w:val="0"/>
              <w:autoSpaceDN w:val="0"/>
              <w:adjustRightInd w:val="0"/>
              <w:ind w:left="627" w:hanging="283"/>
              <w:jc w:val="both"/>
              <w:rPr>
                <w:rFonts w:asciiTheme="minorHAnsi" w:hAnsiTheme="minorHAnsi" w:cstheme="minorHAnsi"/>
              </w:rPr>
            </w:pPr>
            <w:r w:rsidRPr="00D43F46">
              <w:rPr>
                <w:rFonts w:asciiTheme="minorHAnsi" w:hAnsiTheme="minorHAnsi" w:cstheme="minorHAnsi"/>
                <w:iCs/>
              </w:rPr>
              <w:t>Οι ιατροί χωρίς ειδικότητα, οι οποίοι στις 15.5.2009 είχαν συμβάσεις παροχής υπηρεσιών ιατρού εργασίας με επιχειρήσεις και αποδεικνύουν την άσκηση των καθηκόντων αυτών συνεχώς επί επτά τουλάχιστον έτη,</w:t>
            </w:r>
          </w:p>
          <w:p w:rsidR="008965E3" w:rsidRPr="006644BB" w:rsidRDefault="008965E3" w:rsidP="008965E3">
            <w:pPr>
              <w:pStyle w:val="a3"/>
              <w:widowControl/>
              <w:numPr>
                <w:ilvl w:val="0"/>
                <w:numId w:val="16"/>
              </w:numPr>
              <w:autoSpaceDE w:val="0"/>
              <w:autoSpaceDN w:val="0"/>
              <w:adjustRightInd w:val="0"/>
              <w:ind w:left="627" w:hanging="283"/>
              <w:jc w:val="both"/>
              <w:rPr>
                <w:rFonts w:asciiTheme="minorHAnsi" w:hAnsiTheme="minorHAnsi" w:cstheme="minorHAnsi"/>
              </w:rPr>
            </w:pPr>
            <w:r w:rsidRPr="00553628">
              <w:rPr>
                <w:rFonts w:asciiTheme="minorHAnsi" w:hAnsiTheme="minorHAnsi" w:cstheme="minorHAnsi"/>
                <w:iCs/>
              </w:rPr>
              <w:t>Οι ιατροί οι οποίοι στις 15.5.2009 εκτελούσαν καθήκοντα ιατρού εργασίας χωρίς να κατέχουν ή να ασκούν τον τίτλο της ειδικότητας της ιατρικής της εργασίας, αλλά τίτλο άλλης ειδικότητας.</w:t>
            </w:r>
          </w:p>
        </w:tc>
      </w:tr>
      <w:tr w:rsidR="008965E3" w:rsidRPr="00D43F46" w:rsidTr="00691D90">
        <w:trPr>
          <w:jc w:val="center"/>
        </w:trPr>
        <w:tc>
          <w:tcPr>
            <w:tcW w:w="681" w:type="dxa"/>
          </w:tcPr>
          <w:p w:rsidR="008965E3" w:rsidRPr="00D43F46" w:rsidRDefault="008965E3" w:rsidP="00691D90">
            <w:pPr>
              <w:rPr>
                <w:rFonts w:asciiTheme="minorHAnsi" w:hAnsiTheme="minorHAnsi" w:cstheme="minorHAnsi"/>
                <w:b/>
              </w:rPr>
            </w:pPr>
            <w:r>
              <w:rPr>
                <w:rFonts w:asciiTheme="minorHAnsi" w:hAnsiTheme="minorHAnsi" w:cstheme="minorHAnsi"/>
                <w:b/>
              </w:rPr>
              <w:t>6</w:t>
            </w:r>
          </w:p>
        </w:tc>
        <w:tc>
          <w:tcPr>
            <w:tcW w:w="2126" w:type="dxa"/>
          </w:tcPr>
          <w:p w:rsidR="008965E3" w:rsidRPr="00D43F46" w:rsidRDefault="008965E3" w:rsidP="00691D90">
            <w:pPr>
              <w:autoSpaceDE w:val="0"/>
              <w:autoSpaceDN w:val="0"/>
              <w:adjustRightInd w:val="0"/>
              <w:jc w:val="center"/>
              <w:rPr>
                <w:rFonts w:asciiTheme="minorHAnsi" w:hAnsiTheme="minorHAnsi" w:cstheme="minorHAnsi"/>
                <w:b/>
              </w:rPr>
            </w:pPr>
            <w:r w:rsidRPr="00D43F46">
              <w:rPr>
                <w:rFonts w:asciiTheme="minorHAnsi" w:hAnsiTheme="minorHAnsi" w:cstheme="minorHAnsi"/>
                <w:b/>
              </w:rPr>
              <w:t>ΔΗΜΙΟΥΡΓΙΑ ΗΛΕΚΤΡΟΝΙΚΩΝ ΒΑΣΕΩΝ ΚΑΤΑΧΩΡΙΣΗΣ ΔΕΔΟΜΕΝΩΝ ΤΕΧΝΙΚΩΝ ΑΣΦΑΛΕΙΑΣ ΚΑΙ ΙΑΤΡΩΝ ΕΡΓΑΣΙΑΣ ΣΤΟ ΟΛΟΚΛΗΡΩΜΕΝΟ ΠΛΗΡΟΦΟΡΙΑΚΟ ΣΥΣΤΗΜΑ ΤΟΥ ΣΕΠΕ</w:t>
            </w:r>
          </w:p>
        </w:tc>
        <w:tc>
          <w:tcPr>
            <w:tcW w:w="7258" w:type="dxa"/>
          </w:tcPr>
          <w:p w:rsidR="008965E3" w:rsidRPr="00553628" w:rsidRDefault="008965E3" w:rsidP="008965E3">
            <w:pPr>
              <w:pStyle w:val="western"/>
              <w:numPr>
                <w:ilvl w:val="0"/>
                <w:numId w:val="17"/>
              </w:numPr>
              <w:tabs>
                <w:tab w:val="clear" w:pos="720"/>
                <w:tab w:val="num" w:pos="344"/>
              </w:tabs>
              <w:spacing w:after="0" w:afterAutospacing="0" w:line="255" w:lineRule="atLeast"/>
              <w:ind w:left="344" w:hanging="284"/>
              <w:jc w:val="both"/>
              <w:rPr>
                <w:rFonts w:asciiTheme="minorHAnsi" w:hAnsiTheme="minorHAnsi" w:cstheme="minorHAnsi"/>
              </w:rPr>
            </w:pPr>
            <w:r w:rsidRPr="00553628">
              <w:rPr>
                <w:rFonts w:asciiTheme="minorHAnsi" w:hAnsiTheme="minorHAnsi" w:cstheme="minorHAnsi"/>
              </w:rPr>
              <w:t>Δημιουργούνται Ηλεκτρονικές Βάσεις καταχώρισης δεδομένων τεχνικών ασφαλείας και ιατρών εργασίας, που λειτουργούν στο πλαίσιο του Ολοκληρωμένου Πληροφοριακού Συστήματος του ΣΕΠΕ (ΟΠΣ-ΣΕΠΕ) και στις οποίες εντάσσονται τα φυσικά πρόσωπα που πληρούν τις απαραίτητες, κατά τα οριζόμενα στις διατάξεις της κείμενης νομοθεσίας, προϋποθέσεις για την ανάληψη καθηκόντων τεχνικού ασφαλείας και ιατρού εργασίας. Με τη θέση σε λειτουργία των Ηλεκτρονικών Βάσεων, η ανάθεση καθηκόντων τεχνικού ασφαλείας και ιατρού εργασίας από τους εργοδότες γίνεται αποκλειστικά μεταξύ των εγγεγραμμένων στις εν λόγω Ηλεκτρονικές Βάσεις, με τους όρους και τη διαδικασία που προβλέπουν οι αποφάσεις του Υπουργού Εργασίας, Κοινωνικής Ασφάλισης και Κοινωνικής Αλληλεγγύης της παραγράφου 2 του παρόντος.</w:t>
            </w:r>
          </w:p>
          <w:p w:rsidR="008965E3" w:rsidRPr="00553628" w:rsidRDefault="008965E3" w:rsidP="008965E3">
            <w:pPr>
              <w:pStyle w:val="western"/>
              <w:numPr>
                <w:ilvl w:val="0"/>
                <w:numId w:val="17"/>
              </w:numPr>
              <w:tabs>
                <w:tab w:val="clear" w:pos="720"/>
                <w:tab w:val="num" w:pos="344"/>
              </w:tabs>
              <w:spacing w:after="0" w:afterAutospacing="0" w:line="255" w:lineRule="atLeast"/>
              <w:ind w:left="344" w:hanging="284"/>
              <w:jc w:val="both"/>
              <w:rPr>
                <w:rFonts w:asciiTheme="minorHAnsi" w:hAnsiTheme="minorHAnsi" w:cstheme="minorHAnsi"/>
              </w:rPr>
            </w:pPr>
            <w:r w:rsidRPr="00553628">
              <w:rPr>
                <w:rFonts w:asciiTheme="minorHAnsi" w:hAnsiTheme="minorHAnsi" w:cstheme="minorHAnsi"/>
              </w:rPr>
              <w:t xml:space="preserve">Με αποφάσεις του Υπουργού Εργασίας, Κοινωνικής Ασφάλισης και Κοινωνικής Αλληλεγγύης καθορίζεται το περιεχόμενο και τα στοιχεία των Ηλεκτρονικών Βάσεων καταχώρισης δεδομένων τεχνικών ασφαλείας και ιατρών εργασίας, ο τρόπος και η </w:t>
            </w:r>
            <w:r w:rsidRPr="00553628">
              <w:rPr>
                <w:rFonts w:asciiTheme="minorHAnsi" w:hAnsiTheme="minorHAnsi" w:cstheme="minorHAnsi"/>
              </w:rPr>
              <w:lastRenderedPageBreak/>
              <w:t>διαδικασία εγγραφής σε αυτές, οι ενέργειες των εμπλεκομένων μερών για την ανάθεση καθηκόντων τεχνικού ασφαλείας και ιατρού εργασίας και την αποδοχή αυτής ή τη μεταβολή της ή τη λήξη ή τη διακοπή της, οι αρμόδιες υπηρεσίες, οι προθεσμίες, οι κυρώσεις και κάθε άλλο σχετικό ειδικότερο, οργανωτικό, τεχνικό ή λεπτομερειακού χαρακτήρα θέμα που αφορά στις εν λόγω Ηλεκτρονικές Βάσεις.</w:t>
            </w:r>
          </w:p>
          <w:p w:rsidR="008965E3" w:rsidRPr="00553628" w:rsidRDefault="008965E3" w:rsidP="008965E3">
            <w:pPr>
              <w:pStyle w:val="western"/>
              <w:numPr>
                <w:ilvl w:val="0"/>
                <w:numId w:val="17"/>
              </w:numPr>
              <w:tabs>
                <w:tab w:val="clear" w:pos="720"/>
                <w:tab w:val="num" w:pos="344"/>
              </w:tabs>
              <w:spacing w:after="0" w:afterAutospacing="0" w:line="255" w:lineRule="atLeast"/>
              <w:ind w:left="344" w:hanging="284"/>
              <w:jc w:val="both"/>
              <w:rPr>
                <w:rFonts w:asciiTheme="minorHAnsi" w:hAnsiTheme="minorHAnsi" w:cstheme="minorHAnsi"/>
              </w:rPr>
            </w:pPr>
            <w:r w:rsidRPr="00553628">
              <w:rPr>
                <w:rFonts w:asciiTheme="minorHAnsi" w:hAnsiTheme="minorHAnsi" w:cstheme="minorHAnsi"/>
              </w:rPr>
              <w:t>Ρυθμίσεις του παρόντος Κώδικα ή άλλων νόμων και κανονιστικών πράξεων που δεν έρχονται σε αντίθεση με τις διατάξεις των παραγράφων 1 και 2 του παρόντος, εξακολουθούν να ισχύουν.</w:t>
            </w:r>
          </w:p>
          <w:p w:rsidR="008965E3" w:rsidRDefault="008965E3" w:rsidP="008965E3">
            <w:pPr>
              <w:pStyle w:val="a3"/>
              <w:widowControl/>
              <w:numPr>
                <w:ilvl w:val="0"/>
                <w:numId w:val="17"/>
              </w:numPr>
              <w:tabs>
                <w:tab w:val="clear" w:pos="720"/>
                <w:tab w:val="num" w:pos="344"/>
              </w:tabs>
              <w:autoSpaceDE w:val="0"/>
              <w:autoSpaceDN w:val="0"/>
              <w:adjustRightInd w:val="0"/>
              <w:ind w:left="344" w:hanging="284"/>
              <w:jc w:val="both"/>
              <w:rPr>
                <w:rFonts w:asciiTheme="minorHAnsi" w:hAnsiTheme="minorHAnsi" w:cstheme="minorHAnsi"/>
                <w:iCs/>
              </w:rPr>
            </w:pPr>
            <w:r w:rsidRPr="00553628">
              <w:rPr>
                <w:rFonts w:asciiTheme="minorHAnsi" w:hAnsiTheme="minorHAnsi" w:cstheme="minorHAnsi"/>
                <w:iCs/>
              </w:rPr>
              <w:t>Με κοινή απόφαση των Υπουργών Εργασίας και Κοινωνικής Ασφάλισης, Οικονομικών και Υγείας και Κοινωνικής Αλληλεγγύης, καθορίζονται οι όροι, οι προϋποθέσεις, ο χρόνος και κάθε άλλη αναγκαία λεπτομέρεια για την εκπαίδευση ειδικότητας της ιατρικής της εργασίας από ιατρούς των περιπτώσεων α΄ και β΄ της προηγούμενης παραγράφου, καθώς και για την άσκηση αυτής έως την ολοκλήρωση της διαδικασίας για την απόκτηση του ως άνω τίτλου της ειδικότητας της ιατρικής της εργασίας.</w:t>
            </w:r>
          </w:p>
          <w:p w:rsidR="008965E3" w:rsidRDefault="008965E3" w:rsidP="008965E3">
            <w:pPr>
              <w:pStyle w:val="a3"/>
              <w:widowControl/>
              <w:numPr>
                <w:ilvl w:val="0"/>
                <w:numId w:val="17"/>
              </w:numPr>
              <w:tabs>
                <w:tab w:val="clear" w:pos="720"/>
                <w:tab w:val="num" w:pos="344"/>
              </w:tabs>
              <w:autoSpaceDE w:val="0"/>
              <w:autoSpaceDN w:val="0"/>
              <w:adjustRightInd w:val="0"/>
              <w:ind w:left="344" w:hanging="284"/>
              <w:jc w:val="both"/>
              <w:rPr>
                <w:rFonts w:asciiTheme="minorHAnsi" w:hAnsiTheme="minorHAnsi" w:cstheme="minorHAnsi"/>
                <w:iCs/>
              </w:rPr>
            </w:pPr>
            <w:r w:rsidRPr="00553628">
              <w:rPr>
                <w:rFonts w:asciiTheme="minorHAnsi" w:hAnsiTheme="minorHAnsi" w:cstheme="minorHAnsi"/>
                <w:iCs/>
              </w:rPr>
              <w:t>Ο ιατρός εργασίας υπάγεται απευθείας στη διοίκηση του Νοσοκομείου.</w:t>
            </w:r>
          </w:p>
          <w:p w:rsidR="008965E3" w:rsidRPr="00553628" w:rsidRDefault="008965E3" w:rsidP="00691D90">
            <w:pPr>
              <w:widowControl/>
              <w:tabs>
                <w:tab w:val="num" w:pos="344"/>
                <w:tab w:val="left" w:pos="1168"/>
              </w:tabs>
              <w:autoSpaceDE w:val="0"/>
              <w:autoSpaceDN w:val="0"/>
              <w:adjustRightInd w:val="0"/>
              <w:jc w:val="both"/>
              <w:rPr>
                <w:rFonts w:asciiTheme="minorHAnsi" w:hAnsiTheme="minorHAnsi" w:cstheme="minorHAnsi"/>
                <w:iCs/>
              </w:rPr>
            </w:pPr>
            <w:r w:rsidRPr="00553628">
              <w:rPr>
                <w:rFonts w:asciiTheme="minorHAnsi" w:hAnsiTheme="minorHAnsi" w:cstheme="minorHAnsi"/>
                <w:iCs/>
              </w:rPr>
              <w:t>Ως βοηθητικό προσωπικό του γιατρού εργασίας, σύμφωνα με την παράγραφο «4» του άρθρου «8» του Ν. 3850/10, μπορούν να προσλαμβάνονται επισκέπτριες υγείας και επισκέπτες υγείας, πτυχιούχοι σχολών τεταρτοετούς φοίτησης της ημεδαπής ή ισότιμων της αλλοδαπής ή νοσηλευτές και νοσηλεύτριες, πτυχιούχοι σχολών τετραετούς φοίτησης της ημεδαπής ή ισότιμων της αλλοδαπής.</w:t>
            </w:r>
          </w:p>
        </w:tc>
      </w:tr>
      <w:tr w:rsidR="008965E3" w:rsidRPr="00D43F46" w:rsidTr="00691D90">
        <w:trPr>
          <w:jc w:val="center"/>
        </w:trPr>
        <w:tc>
          <w:tcPr>
            <w:tcW w:w="681" w:type="dxa"/>
          </w:tcPr>
          <w:p w:rsidR="008965E3" w:rsidRPr="00D43F46" w:rsidRDefault="008965E3" w:rsidP="00691D90">
            <w:pPr>
              <w:rPr>
                <w:rFonts w:asciiTheme="minorHAnsi" w:hAnsiTheme="minorHAnsi" w:cstheme="minorHAnsi"/>
                <w:b/>
                <w:lang w:val="en-US"/>
              </w:rPr>
            </w:pPr>
            <w:r w:rsidRPr="00D43F46">
              <w:rPr>
                <w:rFonts w:asciiTheme="minorHAnsi" w:hAnsiTheme="minorHAnsi" w:cstheme="minorHAnsi"/>
                <w:b/>
                <w:lang w:val="en-US"/>
              </w:rPr>
              <w:lastRenderedPageBreak/>
              <w:t>6</w:t>
            </w:r>
          </w:p>
        </w:tc>
        <w:tc>
          <w:tcPr>
            <w:tcW w:w="2126" w:type="dxa"/>
          </w:tcPr>
          <w:p w:rsidR="008965E3" w:rsidRPr="00D43F46" w:rsidRDefault="008965E3" w:rsidP="00691D90">
            <w:pPr>
              <w:autoSpaceDE w:val="0"/>
              <w:autoSpaceDN w:val="0"/>
              <w:adjustRightInd w:val="0"/>
              <w:jc w:val="center"/>
              <w:rPr>
                <w:rFonts w:asciiTheme="minorHAnsi" w:hAnsiTheme="minorHAnsi" w:cstheme="minorHAnsi"/>
                <w:b/>
              </w:rPr>
            </w:pPr>
            <w:r w:rsidRPr="00D43F46">
              <w:rPr>
                <w:rFonts w:asciiTheme="minorHAnsi" w:hAnsiTheme="minorHAnsi" w:cstheme="minorHAnsi"/>
                <w:b/>
              </w:rPr>
              <w:t>ΥΠΟΧΡΕΩΣΕΙΣ ΕΡΓΟΔΟΤΗ</w:t>
            </w:r>
          </w:p>
        </w:tc>
        <w:tc>
          <w:tcPr>
            <w:tcW w:w="7258" w:type="dxa"/>
          </w:tcPr>
          <w:p w:rsidR="008965E3" w:rsidRDefault="008965E3" w:rsidP="008965E3">
            <w:pPr>
              <w:widowControl/>
              <w:numPr>
                <w:ilvl w:val="0"/>
                <w:numId w:val="1"/>
              </w:numPr>
              <w:tabs>
                <w:tab w:val="clear" w:pos="720"/>
                <w:tab w:val="left" w:pos="202"/>
                <w:tab w:val="num" w:pos="1452"/>
              </w:tabs>
              <w:suppressAutoHyphens/>
              <w:spacing w:after="120" w:line="288" w:lineRule="auto"/>
              <w:ind w:left="202" w:hanging="202"/>
              <w:jc w:val="both"/>
              <w:rPr>
                <w:rFonts w:asciiTheme="minorHAnsi" w:hAnsiTheme="minorHAnsi" w:cstheme="minorHAnsi"/>
              </w:rPr>
            </w:pPr>
            <w:r w:rsidRPr="00D43F46">
              <w:rPr>
                <w:rFonts w:asciiTheme="minorHAnsi" w:hAnsiTheme="minorHAnsi" w:cstheme="minorHAnsi"/>
              </w:rPr>
              <w:t>Ο εργοδότης για την αποτελεσματικότερη άσκηση των καθηκόντων του τεχνικού ασφάλειας και του γιατρού εργασίας, θέτει στη διάθεσή τους το αναγκαίο βοηθητικό προσωπικό, χώρους, εγκαταστάσεις, συσκευές και γενικά τα απαραίτητα μέσα και βαρύνεται με όλες τις σχετικές δαπάνες.</w:t>
            </w:r>
          </w:p>
          <w:p w:rsidR="008965E3" w:rsidRDefault="008965E3" w:rsidP="008965E3">
            <w:pPr>
              <w:widowControl/>
              <w:numPr>
                <w:ilvl w:val="0"/>
                <w:numId w:val="1"/>
              </w:numPr>
              <w:tabs>
                <w:tab w:val="clear" w:pos="720"/>
                <w:tab w:val="left" w:pos="202"/>
                <w:tab w:val="num" w:pos="1452"/>
              </w:tabs>
              <w:suppressAutoHyphens/>
              <w:spacing w:after="120" w:line="288" w:lineRule="auto"/>
              <w:ind w:left="202" w:hanging="202"/>
              <w:jc w:val="both"/>
              <w:rPr>
                <w:rFonts w:asciiTheme="minorHAnsi" w:hAnsiTheme="minorHAnsi" w:cstheme="minorHAnsi"/>
              </w:rPr>
            </w:pPr>
            <w:r w:rsidRPr="00553628">
              <w:rPr>
                <w:rFonts w:asciiTheme="minorHAnsi" w:hAnsiTheme="minorHAnsi" w:cstheme="minorHAnsi"/>
              </w:rPr>
              <w:t>Ο εργοδότης έχει υποχρέωση να διευκολύνει τον τεχνικό ασφάλειας, το γιατρό εργασίας και τον εκπρόσωπο των εργαζομένων για την παρακολούθηση μαθημάτων εκπαίδευσης και επιμόρφωσης, σύμφωνα με τις διατάξεις του άρθρου 22 του Ν.3850/2010.</w:t>
            </w:r>
          </w:p>
          <w:p w:rsidR="008965E3" w:rsidRPr="00CE1AC7" w:rsidRDefault="008965E3" w:rsidP="008965E3">
            <w:pPr>
              <w:widowControl/>
              <w:numPr>
                <w:ilvl w:val="0"/>
                <w:numId w:val="1"/>
              </w:numPr>
              <w:tabs>
                <w:tab w:val="clear" w:pos="720"/>
                <w:tab w:val="left" w:pos="202"/>
                <w:tab w:val="num" w:pos="1452"/>
              </w:tabs>
              <w:suppressAutoHyphens/>
              <w:spacing w:after="120" w:line="288" w:lineRule="auto"/>
              <w:ind w:left="202" w:hanging="202"/>
              <w:jc w:val="both"/>
              <w:rPr>
                <w:rFonts w:asciiTheme="minorHAnsi" w:hAnsiTheme="minorHAnsi" w:cstheme="minorHAnsi"/>
              </w:rPr>
            </w:pPr>
            <w:r w:rsidRPr="00553628">
              <w:rPr>
                <w:rFonts w:asciiTheme="minorHAnsi" w:hAnsiTheme="minorHAnsi" w:cstheme="minorHAnsi"/>
              </w:rPr>
              <w:t>Κατά τα λοιπά, οι υποχρεώσεις του εργοδότη καθορίζονται στις σχετικές διατάξεις του Ν.3850/2010.</w:t>
            </w:r>
          </w:p>
        </w:tc>
      </w:tr>
    </w:tbl>
    <w:p w:rsidR="008965E3" w:rsidRPr="00104E17" w:rsidRDefault="008965E3" w:rsidP="008965E3">
      <w:pPr>
        <w:autoSpaceDE w:val="0"/>
        <w:autoSpaceDN w:val="0"/>
        <w:adjustRightInd w:val="0"/>
        <w:rPr>
          <w:rFonts w:ascii="Times New Roman" w:hAnsi="Times New Roman" w:cs="Times New Roman"/>
          <w:b/>
        </w:rPr>
      </w:pPr>
    </w:p>
    <w:p w:rsidR="008965E3" w:rsidRDefault="008965E3" w:rsidP="008965E3">
      <w:pPr>
        <w:tabs>
          <w:tab w:val="left" w:pos="284"/>
        </w:tabs>
        <w:rPr>
          <w:rFonts w:asciiTheme="minorHAnsi" w:hAnsiTheme="minorHAnsi" w:cstheme="minorHAnsi"/>
          <w:b/>
        </w:rPr>
      </w:pPr>
      <w:r w:rsidRPr="00CE1AC7">
        <w:rPr>
          <w:rFonts w:asciiTheme="minorHAnsi" w:hAnsiTheme="minorHAnsi" w:cstheme="minorHAnsi"/>
          <w:b/>
        </w:rPr>
        <w:t xml:space="preserve">    </w:t>
      </w:r>
      <w:r>
        <w:rPr>
          <w:rFonts w:asciiTheme="minorHAnsi" w:hAnsiTheme="minorHAnsi" w:cstheme="minorHAnsi"/>
          <w:b/>
        </w:rPr>
        <w:t xml:space="preserve">   </w:t>
      </w:r>
    </w:p>
    <w:p w:rsidR="008965E3" w:rsidRDefault="008965E3" w:rsidP="008965E3">
      <w:pPr>
        <w:tabs>
          <w:tab w:val="left" w:pos="284"/>
        </w:tabs>
        <w:rPr>
          <w:rFonts w:asciiTheme="minorHAnsi" w:hAnsiTheme="minorHAnsi" w:cstheme="minorHAnsi"/>
          <w:b/>
        </w:rPr>
      </w:pPr>
    </w:p>
    <w:p w:rsidR="008965E3" w:rsidRDefault="008965E3" w:rsidP="008965E3">
      <w:pPr>
        <w:tabs>
          <w:tab w:val="left" w:pos="284"/>
        </w:tabs>
        <w:rPr>
          <w:rFonts w:asciiTheme="minorHAnsi" w:hAnsiTheme="minorHAnsi" w:cstheme="minorHAnsi"/>
          <w:b/>
        </w:rPr>
      </w:pPr>
    </w:p>
    <w:p w:rsidR="008965E3" w:rsidRDefault="008965E3" w:rsidP="008965E3">
      <w:pPr>
        <w:tabs>
          <w:tab w:val="left" w:pos="284"/>
        </w:tabs>
        <w:rPr>
          <w:rFonts w:asciiTheme="minorHAnsi" w:hAnsiTheme="minorHAnsi" w:cstheme="minorHAnsi"/>
          <w:b/>
        </w:rPr>
      </w:pPr>
    </w:p>
    <w:p w:rsidR="008965E3" w:rsidRDefault="008965E3" w:rsidP="008965E3">
      <w:pPr>
        <w:tabs>
          <w:tab w:val="left" w:pos="284"/>
        </w:tabs>
        <w:rPr>
          <w:rFonts w:asciiTheme="minorHAnsi" w:hAnsiTheme="minorHAnsi" w:cstheme="minorHAnsi"/>
          <w:b/>
        </w:rPr>
      </w:pPr>
    </w:p>
    <w:p w:rsidR="008965E3" w:rsidRDefault="008965E3" w:rsidP="008965E3">
      <w:pPr>
        <w:tabs>
          <w:tab w:val="left" w:pos="284"/>
        </w:tabs>
        <w:rPr>
          <w:rFonts w:asciiTheme="minorHAnsi" w:hAnsiTheme="minorHAnsi" w:cstheme="minorHAnsi"/>
          <w:b/>
        </w:rPr>
      </w:pPr>
    </w:p>
    <w:p w:rsidR="008965E3" w:rsidRDefault="008965E3" w:rsidP="008965E3">
      <w:pPr>
        <w:tabs>
          <w:tab w:val="left" w:pos="284"/>
        </w:tabs>
        <w:rPr>
          <w:rFonts w:asciiTheme="minorHAnsi" w:hAnsiTheme="minorHAnsi" w:cstheme="minorHAnsi"/>
          <w:b/>
        </w:rPr>
      </w:pPr>
    </w:p>
    <w:p w:rsidR="008965E3" w:rsidRPr="00CE1AC7" w:rsidRDefault="008965E3" w:rsidP="008965E3">
      <w:pPr>
        <w:tabs>
          <w:tab w:val="left" w:pos="284"/>
        </w:tabs>
        <w:rPr>
          <w:rFonts w:asciiTheme="minorHAnsi" w:hAnsiTheme="minorHAnsi" w:cstheme="minorHAnsi"/>
          <w:b/>
        </w:rPr>
      </w:pPr>
    </w:p>
    <w:p w:rsidR="008965E3" w:rsidRDefault="008965E3" w:rsidP="008965E3">
      <w:pPr>
        <w:rPr>
          <w:rFonts w:ascii="Arial" w:hAnsi="Arial" w:cs="Arial"/>
          <w:b/>
          <w:caps/>
        </w:rPr>
      </w:pPr>
    </w:p>
    <w:p w:rsidR="008965E3" w:rsidRDefault="008965E3" w:rsidP="008965E3">
      <w:pPr>
        <w:widowControl/>
        <w:rPr>
          <w:rFonts w:asciiTheme="minorHAnsi" w:hAnsiTheme="minorHAnsi" w:cstheme="minorHAnsi"/>
          <w:b/>
          <w:u w:val="single"/>
        </w:rPr>
      </w:pPr>
      <w:r w:rsidRPr="006644BB">
        <w:rPr>
          <w:rFonts w:asciiTheme="minorHAnsi" w:hAnsiTheme="minorHAnsi" w:cstheme="minorHAnsi"/>
          <w:b/>
          <w:u w:val="single"/>
        </w:rPr>
        <w:t xml:space="preserve">ΔΙΚΑΙΟΛΟΓΗΤΙΚΑ ΣΥΜΜΕΤΟΧΗΣ </w:t>
      </w:r>
      <w:r>
        <w:rPr>
          <w:rFonts w:asciiTheme="minorHAnsi" w:hAnsiTheme="minorHAnsi" w:cstheme="minorHAnsi"/>
          <w:b/>
          <w:u w:val="single"/>
        </w:rPr>
        <w:t>ΤΑ ΟΠΟΙΑ ΥΠΟΒΑΛΛΟΝΤΑΙ ΥΠΟΧΡΕΩΤΙΚΑ ΣΤΟ ΦΑΚΕΛΟ ΤΕΧΝΙΚΗΣ ΠΡΟΣΦΟΡΑΣ</w:t>
      </w:r>
    </w:p>
    <w:p w:rsidR="008965E3" w:rsidRDefault="008965E3" w:rsidP="008965E3">
      <w:pPr>
        <w:widowControl/>
        <w:rPr>
          <w:rFonts w:asciiTheme="minorHAnsi" w:hAnsiTheme="minorHAnsi" w:cstheme="minorHAnsi"/>
          <w:b/>
          <w:u w:val="single"/>
        </w:rPr>
      </w:pPr>
    </w:p>
    <w:p w:rsidR="008965E3" w:rsidRPr="007F76A2" w:rsidRDefault="008965E3" w:rsidP="008965E3">
      <w:pPr>
        <w:widowControl/>
        <w:rPr>
          <w:rFonts w:asciiTheme="minorHAnsi" w:hAnsiTheme="minorHAnsi" w:cstheme="minorHAnsi"/>
          <w:b/>
          <w:u w:val="single"/>
        </w:rPr>
      </w:pPr>
      <w:r>
        <w:rPr>
          <w:rFonts w:asciiTheme="minorHAnsi" w:hAnsiTheme="minorHAnsi" w:cstheme="minorHAnsi"/>
          <w:b/>
          <w:u w:val="single"/>
        </w:rPr>
        <w:t>Α. ΓΙΑ ΤΟΥΣ ΙΑΤΡΟΥΣ ΕΡΓΑΣΙΑΣ</w:t>
      </w:r>
      <w:r w:rsidRPr="007F76A2">
        <w:rPr>
          <w:rFonts w:asciiTheme="minorHAnsi" w:hAnsiTheme="minorHAnsi" w:cstheme="minorHAnsi"/>
          <w:b/>
          <w:u w:val="single"/>
        </w:rPr>
        <w:t xml:space="preserve"> (</w:t>
      </w:r>
      <w:r>
        <w:rPr>
          <w:rFonts w:asciiTheme="minorHAnsi" w:hAnsiTheme="minorHAnsi" w:cstheme="minorHAnsi"/>
          <w:b/>
          <w:u w:val="single"/>
        </w:rPr>
        <w:t>ΦΥΣΙΚΑ ΠΡΟΣΩΠΑ)</w:t>
      </w:r>
    </w:p>
    <w:p w:rsidR="008965E3" w:rsidRPr="006644BB" w:rsidRDefault="008965E3" w:rsidP="008965E3">
      <w:pPr>
        <w:widowControl/>
        <w:rPr>
          <w:rFonts w:asciiTheme="minorHAnsi" w:eastAsia="Times New Roman" w:hAnsiTheme="minorHAnsi" w:cstheme="minorHAnsi"/>
          <w:b/>
          <w:color w:val="auto"/>
          <w:u w:val="single"/>
        </w:rPr>
      </w:pPr>
    </w:p>
    <w:p w:rsidR="008965E3" w:rsidRPr="00195046" w:rsidRDefault="008965E3" w:rsidP="008965E3">
      <w:pPr>
        <w:pStyle w:val="a3"/>
        <w:numPr>
          <w:ilvl w:val="1"/>
          <w:numId w:val="1"/>
        </w:numPr>
        <w:tabs>
          <w:tab w:val="clear" w:pos="1080"/>
          <w:tab w:val="num" w:pos="284"/>
        </w:tabs>
        <w:ind w:left="284" w:hanging="284"/>
        <w:jc w:val="both"/>
        <w:rPr>
          <w:rFonts w:asciiTheme="minorHAnsi" w:hAnsiTheme="minorHAnsi" w:cstheme="minorHAnsi"/>
          <w:u w:val="single"/>
        </w:rPr>
      </w:pPr>
      <w:r w:rsidRPr="004C030D">
        <w:rPr>
          <w:rFonts w:asciiTheme="minorHAnsi" w:hAnsiTheme="minorHAnsi" w:cstheme="minorHAnsi"/>
        </w:rPr>
        <w:t xml:space="preserve">Για τους γιατρούς που υπάγονται στην περίπτωση της παραγράφου </w:t>
      </w:r>
      <w:r>
        <w:rPr>
          <w:rFonts w:asciiTheme="minorHAnsi" w:hAnsiTheme="minorHAnsi" w:cstheme="minorHAnsi"/>
        </w:rPr>
        <w:t xml:space="preserve">1α </w:t>
      </w:r>
      <w:r w:rsidRPr="004C030D">
        <w:rPr>
          <w:rFonts w:asciiTheme="minorHAnsi" w:hAnsiTheme="minorHAnsi" w:cstheme="minorHAnsi"/>
        </w:rPr>
        <w:t>του άρθρου 16 του Ν.3850/2</w:t>
      </w:r>
      <w:r>
        <w:rPr>
          <w:rFonts w:asciiTheme="minorHAnsi" w:hAnsiTheme="minorHAnsi" w:cstheme="minorHAnsi"/>
        </w:rPr>
        <w:t xml:space="preserve">010, </w:t>
      </w:r>
      <w:r w:rsidRPr="00812A05">
        <w:rPr>
          <w:rFonts w:asciiTheme="minorHAnsi" w:hAnsiTheme="minorHAnsi" w:cstheme="minorHAnsi"/>
          <w:b/>
        </w:rPr>
        <w:t>που κατέχουν δηλαδή την ειδικότητα της ιατρικής της εργασίας</w:t>
      </w:r>
      <w:r>
        <w:rPr>
          <w:rFonts w:asciiTheme="minorHAnsi" w:hAnsiTheme="minorHAnsi" w:cstheme="minorHAnsi"/>
        </w:rPr>
        <w:t xml:space="preserve">, </w:t>
      </w:r>
      <w:r w:rsidRPr="00195046">
        <w:rPr>
          <w:rFonts w:asciiTheme="minorHAnsi" w:hAnsiTheme="minorHAnsi" w:cstheme="minorHAnsi"/>
          <w:u w:val="single"/>
        </w:rPr>
        <w:t>Πιστοποίηση από τον Ιατρικό Σύλλογο Θεσσαλονίκης ότι ο υποψήφιος κατέχει και ασκεί την ειδικότητα της ιατρικής της εργασίας.</w:t>
      </w:r>
    </w:p>
    <w:p w:rsidR="008965E3" w:rsidRPr="006644BB" w:rsidRDefault="008965E3" w:rsidP="008965E3">
      <w:pPr>
        <w:pStyle w:val="a3"/>
        <w:ind w:left="284"/>
        <w:jc w:val="both"/>
        <w:rPr>
          <w:rFonts w:asciiTheme="minorHAnsi" w:hAnsiTheme="minorHAnsi" w:cstheme="minorHAnsi"/>
        </w:rPr>
      </w:pPr>
    </w:p>
    <w:p w:rsidR="008965E3" w:rsidRPr="00812A05" w:rsidRDefault="008965E3" w:rsidP="008965E3">
      <w:pPr>
        <w:jc w:val="both"/>
        <w:rPr>
          <w:rFonts w:asciiTheme="minorHAnsi" w:hAnsiTheme="minorHAnsi" w:cstheme="minorHAnsi"/>
          <w:b/>
        </w:rPr>
      </w:pPr>
      <w:r w:rsidRPr="00812A05">
        <w:rPr>
          <w:rFonts w:asciiTheme="minorHAnsi" w:hAnsiTheme="minorHAnsi" w:cstheme="minorHAnsi"/>
          <w:b/>
        </w:rPr>
        <w:t>εναλλακτικά</w:t>
      </w:r>
    </w:p>
    <w:p w:rsidR="008965E3" w:rsidRPr="004C030D" w:rsidRDefault="008965E3" w:rsidP="008965E3">
      <w:pPr>
        <w:pStyle w:val="a3"/>
        <w:numPr>
          <w:ilvl w:val="1"/>
          <w:numId w:val="1"/>
        </w:numPr>
        <w:tabs>
          <w:tab w:val="clear" w:pos="1080"/>
          <w:tab w:val="num" w:pos="284"/>
        </w:tabs>
        <w:ind w:left="284" w:hanging="284"/>
        <w:jc w:val="both"/>
        <w:rPr>
          <w:rFonts w:asciiTheme="minorHAnsi" w:hAnsiTheme="minorHAnsi" w:cstheme="minorHAnsi"/>
          <w:u w:val="single"/>
        </w:rPr>
      </w:pPr>
      <w:r w:rsidRPr="004C030D">
        <w:rPr>
          <w:rFonts w:asciiTheme="minorHAnsi" w:hAnsiTheme="minorHAnsi" w:cstheme="minorHAnsi"/>
        </w:rPr>
        <w:t xml:space="preserve">Για τους γιατρούς που υπάγονται στην περίπτωση της παραγράφου </w:t>
      </w:r>
      <w:r>
        <w:rPr>
          <w:rFonts w:asciiTheme="minorHAnsi" w:hAnsiTheme="minorHAnsi" w:cstheme="minorHAnsi"/>
        </w:rPr>
        <w:t>1β</w:t>
      </w:r>
      <w:r w:rsidRPr="004C030D">
        <w:rPr>
          <w:rFonts w:asciiTheme="minorHAnsi" w:hAnsiTheme="minorHAnsi" w:cstheme="minorHAnsi"/>
        </w:rPr>
        <w:t xml:space="preserve"> του άρθρου 16 του Ν.3850/2</w:t>
      </w:r>
      <w:r>
        <w:rPr>
          <w:rFonts w:asciiTheme="minorHAnsi" w:hAnsiTheme="minorHAnsi" w:cstheme="minorHAnsi"/>
        </w:rPr>
        <w:t xml:space="preserve">010, </w:t>
      </w:r>
      <w:r w:rsidRPr="00812A05">
        <w:rPr>
          <w:rFonts w:asciiTheme="minorHAnsi" w:hAnsiTheme="minorHAnsi" w:cstheme="minorHAnsi"/>
          <w:b/>
        </w:rPr>
        <w:t>που κατέχουν δηλαδή τίτλο οποιασδήποτε ειδικότητας πλην της ιατρικής της εργασίας</w:t>
      </w:r>
      <w:r>
        <w:rPr>
          <w:rFonts w:asciiTheme="minorHAnsi" w:hAnsiTheme="minorHAnsi" w:cstheme="minorHAnsi"/>
        </w:rPr>
        <w:t xml:space="preserve">, </w:t>
      </w:r>
      <w:r w:rsidRPr="004C030D">
        <w:rPr>
          <w:rFonts w:asciiTheme="minorHAnsi" w:hAnsiTheme="minorHAnsi" w:cstheme="minorHAnsi"/>
          <w:u w:val="single"/>
        </w:rPr>
        <w:t xml:space="preserve">Αντίγραφα </w:t>
      </w:r>
      <w:r>
        <w:rPr>
          <w:rFonts w:asciiTheme="minorHAnsi" w:hAnsiTheme="minorHAnsi" w:cstheme="minorHAnsi"/>
          <w:u w:val="single"/>
        </w:rPr>
        <w:t>σύμβασης/</w:t>
      </w:r>
      <w:r w:rsidRPr="004C030D">
        <w:rPr>
          <w:rFonts w:asciiTheme="minorHAnsi" w:hAnsiTheme="minorHAnsi" w:cstheme="minorHAnsi"/>
          <w:u w:val="single"/>
        </w:rPr>
        <w:t>συμβάσεων που ήταν σε ισχύ στις 15-05-2009 και αποδεικνύουν την άσκηση των καθηκόντων του γιατρού εργασίας, συνεχώς επί 7 τουλάχιστον έτη.</w:t>
      </w:r>
    </w:p>
    <w:p w:rsidR="008965E3" w:rsidRDefault="008965E3" w:rsidP="008965E3">
      <w:pPr>
        <w:jc w:val="both"/>
        <w:rPr>
          <w:rFonts w:asciiTheme="minorHAnsi" w:hAnsiTheme="minorHAnsi" w:cstheme="minorHAnsi"/>
        </w:rPr>
      </w:pPr>
    </w:p>
    <w:p w:rsidR="008965E3" w:rsidRPr="00812A05" w:rsidRDefault="008965E3" w:rsidP="008965E3">
      <w:pPr>
        <w:jc w:val="both"/>
        <w:rPr>
          <w:rFonts w:asciiTheme="minorHAnsi" w:hAnsiTheme="minorHAnsi" w:cstheme="minorHAnsi"/>
          <w:b/>
        </w:rPr>
      </w:pPr>
      <w:r w:rsidRPr="00812A05">
        <w:rPr>
          <w:rFonts w:asciiTheme="minorHAnsi" w:hAnsiTheme="minorHAnsi" w:cstheme="minorHAnsi"/>
          <w:b/>
        </w:rPr>
        <w:t>εναλλακτικά</w:t>
      </w:r>
    </w:p>
    <w:p w:rsidR="008965E3" w:rsidRPr="004C030D" w:rsidRDefault="008965E3" w:rsidP="008965E3">
      <w:pPr>
        <w:pStyle w:val="a3"/>
        <w:numPr>
          <w:ilvl w:val="1"/>
          <w:numId w:val="1"/>
        </w:numPr>
        <w:tabs>
          <w:tab w:val="clear" w:pos="1080"/>
          <w:tab w:val="num" w:pos="284"/>
        </w:tabs>
        <w:ind w:left="284" w:hanging="284"/>
        <w:jc w:val="both"/>
        <w:rPr>
          <w:rFonts w:asciiTheme="minorHAnsi" w:hAnsiTheme="minorHAnsi" w:cstheme="minorHAnsi"/>
          <w:u w:val="single"/>
        </w:rPr>
      </w:pPr>
      <w:r w:rsidRPr="00812A05">
        <w:rPr>
          <w:rFonts w:asciiTheme="minorHAnsi" w:hAnsiTheme="minorHAnsi" w:cstheme="minorHAnsi"/>
        </w:rPr>
        <w:t xml:space="preserve">Για τους γιατρούς που υπάγονται στην περίπτωση της παραγράφου 2γ του άρθρου 16 του Ν.3850/2010, </w:t>
      </w:r>
      <w:r w:rsidRPr="00812A05">
        <w:rPr>
          <w:rFonts w:asciiTheme="minorHAnsi" w:hAnsiTheme="minorHAnsi" w:cstheme="minorHAnsi"/>
          <w:b/>
        </w:rPr>
        <w:t>που είναι δηλαδή χωρίς ειδικότητα</w:t>
      </w:r>
      <w:r w:rsidRPr="00812A05">
        <w:rPr>
          <w:rFonts w:asciiTheme="minorHAnsi" w:hAnsiTheme="minorHAnsi" w:cstheme="minorHAnsi"/>
        </w:rPr>
        <w:t xml:space="preserve">, </w:t>
      </w:r>
      <w:r w:rsidRPr="00812A05">
        <w:rPr>
          <w:rFonts w:asciiTheme="minorHAnsi" w:hAnsiTheme="minorHAnsi" w:cstheme="minorHAnsi"/>
          <w:u w:val="single"/>
        </w:rPr>
        <w:t xml:space="preserve">Αντίγραφα σύμβασης/συμβάσεων που αποδεικνύουν ότι στις 15-05-2009 εκτελούσαν καθήκοντα γιατρού εργασίας </w:t>
      </w:r>
      <w:r w:rsidRPr="004C030D">
        <w:rPr>
          <w:rFonts w:asciiTheme="minorHAnsi" w:hAnsiTheme="minorHAnsi" w:cstheme="minorHAnsi"/>
          <w:u w:val="single"/>
        </w:rPr>
        <w:t>συνεχώς επί 7 τουλάχιστον έτη.</w:t>
      </w:r>
    </w:p>
    <w:p w:rsidR="008965E3" w:rsidRPr="00812A05" w:rsidRDefault="008965E3" w:rsidP="008965E3">
      <w:pPr>
        <w:pStyle w:val="a3"/>
        <w:ind w:left="284"/>
        <w:jc w:val="both"/>
        <w:rPr>
          <w:rFonts w:asciiTheme="minorHAnsi" w:hAnsiTheme="minorHAnsi" w:cstheme="minorHAnsi"/>
        </w:rPr>
      </w:pPr>
      <w:r w:rsidRPr="00812A05">
        <w:rPr>
          <w:rFonts w:asciiTheme="minorHAnsi" w:hAnsiTheme="minorHAnsi" w:cstheme="minorHAnsi"/>
          <w:u w:val="single"/>
        </w:rPr>
        <w:t xml:space="preserve"> </w:t>
      </w:r>
    </w:p>
    <w:p w:rsidR="008965E3" w:rsidRPr="004C030D" w:rsidRDefault="008965E3" w:rsidP="008965E3">
      <w:pPr>
        <w:jc w:val="both"/>
        <w:rPr>
          <w:rFonts w:asciiTheme="minorHAnsi" w:hAnsiTheme="minorHAnsi" w:cstheme="minorHAnsi"/>
          <w:b/>
          <w:u w:val="single"/>
        </w:rPr>
      </w:pPr>
      <w:r>
        <w:rPr>
          <w:rFonts w:asciiTheme="minorHAnsi" w:hAnsiTheme="minorHAnsi" w:cstheme="minorHAnsi"/>
          <w:b/>
          <w:u w:val="single"/>
        </w:rPr>
        <w:t xml:space="preserve">Β. </w:t>
      </w:r>
      <w:r w:rsidRPr="004C030D">
        <w:rPr>
          <w:rFonts w:asciiTheme="minorHAnsi" w:hAnsiTheme="minorHAnsi" w:cstheme="minorHAnsi"/>
          <w:b/>
          <w:u w:val="single"/>
        </w:rPr>
        <w:t>ΓΙΑ ΤΙΣ ΕΞ.</w:t>
      </w:r>
      <w:r>
        <w:rPr>
          <w:rFonts w:asciiTheme="minorHAnsi" w:hAnsiTheme="minorHAnsi" w:cstheme="minorHAnsi"/>
          <w:b/>
          <w:u w:val="single"/>
        </w:rPr>
        <w:t>Υ.Π</w:t>
      </w:r>
      <w:r w:rsidRPr="004C030D">
        <w:rPr>
          <w:rFonts w:asciiTheme="minorHAnsi" w:hAnsiTheme="minorHAnsi" w:cstheme="minorHAnsi"/>
          <w:b/>
          <w:u w:val="single"/>
        </w:rPr>
        <w:t>.Π.</w:t>
      </w:r>
    </w:p>
    <w:p w:rsidR="008965E3" w:rsidRPr="00F707FF" w:rsidRDefault="008965E3" w:rsidP="008965E3">
      <w:pPr>
        <w:jc w:val="both"/>
        <w:rPr>
          <w:rFonts w:asciiTheme="minorHAnsi" w:hAnsiTheme="minorHAnsi" w:cstheme="minorHAnsi"/>
        </w:rPr>
      </w:pPr>
      <w:r w:rsidRPr="004C030D">
        <w:rPr>
          <w:rFonts w:asciiTheme="minorHAnsi" w:hAnsiTheme="minorHAnsi" w:cstheme="minorHAnsi"/>
        </w:rPr>
        <w:t>1.</w:t>
      </w:r>
      <w:r>
        <w:rPr>
          <w:rFonts w:asciiTheme="minorHAnsi" w:hAnsiTheme="minorHAnsi" w:cstheme="minorHAnsi"/>
        </w:rPr>
        <w:t xml:space="preserve"> </w:t>
      </w:r>
      <w:r w:rsidRPr="00553628">
        <w:rPr>
          <w:rFonts w:asciiTheme="minorHAnsi" w:hAnsiTheme="minorHAnsi" w:cstheme="minorHAnsi"/>
        </w:rPr>
        <w:t xml:space="preserve">Τα κατά περίπτωση ανωτέρω δικαιολογητικά των παραγράφων </w:t>
      </w:r>
      <w:r>
        <w:rPr>
          <w:rFonts w:asciiTheme="minorHAnsi" w:hAnsiTheme="minorHAnsi" w:cstheme="minorHAnsi"/>
        </w:rPr>
        <w:t>1</w:t>
      </w:r>
      <w:r w:rsidRPr="00553628">
        <w:rPr>
          <w:rFonts w:asciiTheme="minorHAnsi" w:hAnsiTheme="minorHAnsi" w:cstheme="minorHAnsi"/>
        </w:rPr>
        <w:t xml:space="preserve">, </w:t>
      </w:r>
      <w:r>
        <w:rPr>
          <w:rFonts w:asciiTheme="minorHAnsi" w:hAnsiTheme="minorHAnsi" w:cstheme="minorHAnsi"/>
        </w:rPr>
        <w:t>2</w:t>
      </w:r>
      <w:r w:rsidRPr="00553628">
        <w:rPr>
          <w:rFonts w:asciiTheme="minorHAnsi" w:hAnsiTheme="minorHAnsi" w:cstheme="minorHAnsi"/>
        </w:rPr>
        <w:t xml:space="preserve"> &amp; </w:t>
      </w:r>
      <w:r>
        <w:rPr>
          <w:rFonts w:asciiTheme="minorHAnsi" w:hAnsiTheme="minorHAnsi" w:cstheme="minorHAnsi"/>
        </w:rPr>
        <w:t>3.</w:t>
      </w:r>
    </w:p>
    <w:p w:rsidR="008965E3" w:rsidRDefault="008965E3" w:rsidP="008965E3">
      <w:pPr>
        <w:jc w:val="both"/>
        <w:rPr>
          <w:rFonts w:asciiTheme="minorHAnsi" w:hAnsiTheme="minorHAnsi" w:cstheme="minorHAnsi"/>
        </w:rPr>
      </w:pPr>
      <w:r>
        <w:rPr>
          <w:rFonts w:asciiTheme="minorHAnsi" w:hAnsiTheme="minorHAnsi" w:cstheme="minorHAnsi"/>
        </w:rPr>
        <w:t xml:space="preserve">2. </w:t>
      </w:r>
      <w:r w:rsidRPr="004C030D">
        <w:rPr>
          <w:rFonts w:asciiTheme="minorHAnsi" w:hAnsiTheme="minorHAnsi" w:cstheme="minorHAnsi"/>
        </w:rPr>
        <w:t>Άδεια λειτουργίας της ΕΞ.Υ.Π.Π. σε ισχύ.</w:t>
      </w:r>
    </w:p>
    <w:p w:rsidR="008965E3" w:rsidRPr="004C030D" w:rsidRDefault="008965E3" w:rsidP="008965E3">
      <w:pPr>
        <w:jc w:val="both"/>
        <w:rPr>
          <w:rFonts w:asciiTheme="minorHAnsi" w:hAnsiTheme="minorHAnsi" w:cstheme="minorHAnsi"/>
        </w:rPr>
      </w:pPr>
      <w:r>
        <w:rPr>
          <w:rFonts w:asciiTheme="minorHAnsi" w:hAnsiTheme="minorHAnsi" w:cstheme="minorHAnsi"/>
        </w:rPr>
        <w:t xml:space="preserve">3. </w:t>
      </w:r>
      <w:r w:rsidRPr="004C030D">
        <w:rPr>
          <w:rFonts w:asciiTheme="minorHAnsi" w:hAnsiTheme="minorHAnsi" w:cstheme="minorHAnsi"/>
        </w:rPr>
        <w:t xml:space="preserve">Υπεύθυνη δήλωση της εταιρίας </w:t>
      </w:r>
      <w:r w:rsidRPr="00553628">
        <w:rPr>
          <w:rFonts w:asciiTheme="minorHAnsi" w:hAnsiTheme="minorHAnsi" w:cstheme="minorHAnsi"/>
        </w:rPr>
        <w:t>ότι διαθέτει το αναγκαίο άρτια εκπαιδευμένο προσωπικό με όλα τα απαιτούμενα από τις σχετικές διατάξεις τυπικά και ουσιαστικά προσόντα και τον αναγκαίο εξοπλισμό για την εκτέλεση του έργου.</w:t>
      </w:r>
    </w:p>
    <w:p w:rsidR="008965E3" w:rsidRPr="00553628" w:rsidRDefault="008965E3" w:rsidP="008965E3">
      <w:pPr>
        <w:pStyle w:val="Default"/>
        <w:ind w:left="0"/>
        <w:rPr>
          <w:rFonts w:asciiTheme="minorHAnsi" w:hAnsiTheme="minorHAnsi" w:cstheme="minorHAnsi"/>
        </w:rPr>
      </w:pPr>
    </w:p>
    <w:p w:rsidR="008965E3" w:rsidRPr="00553628" w:rsidRDefault="008965E3" w:rsidP="008965E3">
      <w:pPr>
        <w:pStyle w:val="Default"/>
        <w:rPr>
          <w:rFonts w:asciiTheme="minorHAnsi" w:hAnsiTheme="minorHAnsi" w:cstheme="minorHAnsi"/>
        </w:rPr>
      </w:pPr>
    </w:p>
    <w:p w:rsidR="008965E3" w:rsidRDefault="008965E3" w:rsidP="008965E3">
      <w:pPr>
        <w:suppressAutoHyphens/>
        <w:ind w:left="-142" w:right="-45"/>
        <w:contextualSpacing/>
        <w:jc w:val="both"/>
        <w:rPr>
          <w:rFonts w:ascii="Calibri" w:hAnsi="Calibri"/>
          <w:b/>
        </w:rPr>
      </w:pPr>
    </w:p>
    <w:p w:rsidR="008965E3" w:rsidRDefault="008965E3" w:rsidP="008965E3">
      <w:pPr>
        <w:suppressAutoHyphens/>
        <w:ind w:left="-142" w:right="-45"/>
        <w:contextualSpacing/>
        <w:jc w:val="both"/>
        <w:rPr>
          <w:rFonts w:ascii="Calibri" w:hAnsi="Calibri"/>
          <w:b/>
        </w:rPr>
      </w:pPr>
    </w:p>
    <w:p w:rsidR="008965E3" w:rsidRDefault="008965E3" w:rsidP="008965E3">
      <w:pPr>
        <w:suppressAutoHyphens/>
        <w:ind w:left="-142" w:right="-45"/>
        <w:contextualSpacing/>
        <w:jc w:val="both"/>
        <w:rPr>
          <w:rFonts w:ascii="Calibri" w:hAnsi="Calibri"/>
          <w:b/>
        </w:rPr>
      </w:pPr>
    </w:p>
    <w:p w:rsidR="008965E3" w:rsidRDefault="008965E3" w:rsidP="008965E3">
      <w:pPr>
        <w:suppressAutoHyphens/>
        <w:ind w:left="-142" w:right="-45"/>
        <w:contextualSpacing/>
        <w:jc w:val="both"/>
        <w:rPr>
          <w:rFonts w:ascii="Calibri" w:hAnsi="Calibri"/>
          <w:b/>
        </w:rPr>
      </w:pPr>
    </w:p>
    <w:p w:rsidR="008965E3" w:rsidRDefault="008965E3" w:rsidP="008965E3">
      <w:pPr>
        <w:suppressAutoHyphens/>
        <w:ind w:left="-142" w:right="-45"/>
        <w:contextualSpacing/>
        <w:jc w:val="both"/>
        <w:rPr>
          <w:rFonts w:ascii="Calibri" w:hAnsi="Calibri"/>
          <w:b/>
        </w:rPr>
      </w:pPr>
    </w:p>
    <w:p w:rsidR="008965E3" w:rsidRDefault="008965E3" w:rsidP="008965E3">
      <w:pPr>
        <w:suppressAutoHyphens/>
        <w:ind w:left="-142" w:right="-45"/>
        <w:contextualSpacing/>
        <w:jc w:val="both"/>
        <w:rPr>
          <w:rFonts w:ascii="Calibri" w:hAnsi="Calibri"/>
          <w:b/>
        </w:rPr>
      </w:pPr>
    </w:p>
    <w:p w:rsidR="008965E3" w:rsidRDefault="008965E3" w:rsidP="008965E3">
      <w:pPr>
        <w:suppressAutoHyphens/>
        <w:ind w:left="-142" w:right="-45"/>
        <w:contextualSpacing/>
        <w:jc w:val="both"/>
        <w:rPr>
          <w:rFonts w:ascii="Calibri" w:hAnsi="Calibri"/>
          <w:b/>
        </w:rPr>
      </w:pPr>
    </w:p>
    <w:p w:rsidR="008965E3" w:rsidRDefault="008965E3" w:rsidP="008965E3">
      <w:pPr>
        <w:suppressAutoHyphens/>
        <w:ind w:left="-142" w:right="-45"/>
        <w:contextualSpacing/>
        <w:jc w:val="both"/>
        <w:rPr>
          <w:rFonts w:ascii="Calibri" w:hAnsi="Calibri"/>
          <w:b/>
        </w:rPr>
      </w:pPr>
    </w:p>
    <w:p w:rsidR="008965E3" w:rsidRDefault="008965E3" w:rsidP="008965E3">
      <w:pPr>
        <w:suppressAutoHyphens/>
        <w:ind w:left="-142" w:right="-45"/>
        <w:contextualSpacing/>
        <w:jc w:val="both"/>
        <w:rPr>
          <w:rFonts w:ascii="Calibri" w:hAnsi="Calibri"/>
          <w:b/>
        </w:rPr>
      </w:pPr>
    </w:p>
    <w:p w:rsidR="008965E3" w:rsidRDefault="008965E3" w:rsidP="008965E3">
      <w:pPr>
        <w:suppressAutoHyphens/>
        <w:ind w:left="-142" w:right="-45"/>
        <w:contextualSpacing/>
        <w:jc w:val="both"/>
        <w:rPr>
          <w:rFonts w:ascii="Calibri" w:hAnsi="Calibri"/>
          <w:b/>
        </w:rPr>
      </w:pPr>
    </w:p>
    <w:p w:rsidR="008965E3" w:rsidRDefault="008965E3" w:rsidP="008965E3">
      <w:pPr>
        <w:suppressAutoHyphens/>
        <w:ind w:left="-142" w:right="-45"/>
        <w:contextualSpacing/>
        <w:jc w:val="both"/>
        <w:rPr>
          <w:rFonts w:ascii="Calibri" w:hAnsi="Calibri"/>
          <w:b/>
        </w:rPr>
      </w:pPr>
    </w:p>
    <w:p w:rsidR="008965E3" w:rsidRDefault="008965E3" w:rsidP="008965E3">
      <w:pPr>
        <w:suppressAutoHyphens/>
        <w:ind w:left="-142" w:right="-45"/>
        <w:contextualSpacing/>
        <w:jc w:val="both"/>
        <w:rPr>
          <w:rFonts w:ascii="Calibri" w:hAnsi="Calibri"/>
          <w:b/>
        </w:rPr>
      </w:pPr>
    </w:p>
    <w:p w:rsidR="008965E3" w:rsidRDefault="008965E3" w:rsidP="008965E3">
      <w:pPr>
        <w:suppressAutoHyphens/>
        <w:ind w:left="-142" w:right="-45"/>
        <w:contextualSpacing/>
        <w:jc w:val="both"/>
        <w:rPr>
          <w:rFonts w:ascii="Calibri" w:hAnsi="Calibri"/>
          <w:b/>
        </w:rPr>
      </w:pPr>
    </w:p>
    <w:p w:rsidR="008965E3" w:rsidRDefault="008965E3" w:rsidP="008965E3">
      <w:pPr>
        <w:suppressAutoHyphens/>
        <w:ind w:left="-142" w:right="-45"/>
        <w:contextualSpacing/>
        <w:jc w:val="both"/>
        <w:rPr>
          <w:rFonts w:ascii="Calibri" w:hAnsi="Calibri"/>
          <w:b/>
        </w:rPr>
      </w:pPr>
    </w:p>
    <w:p w:rsidR="008965E3" w:rsidRDefault="008965E3" w:rsidP="008965E3">
      <w:pPr>
        <w:suppressAutoHyphens/>
        <w:ind w:left="-142" w:right="-45"/>
        <w:contextualSpacing/>
        <w:jc w:val="both"/>
        <w:rPr>
          <w:rFonts w:ascii="Calibri" w:hAnsi="Calibri"/>
          <w:b/>
        </w:rPr>
      </w:pPr>
    </w:p>
    <w:p w:rsidR="008965E3" w:rsidRDefault="008965E3" w:rsidP="008965E3">
      <w:pPr>
        <w:suppressAutoHyphens/>
        <w:ind w:left="-142" w:right="-45"/>
        <w:contextualSpacing/>
        <w:jc w:val="both"/>
        <w:rPr>
          <w:rFonts w:ascii="Calibri" w:hAnsi="Calibri"/>
          <w:b/>
        </w:rPr>
      </w:pPr>
    </w:p>
    <w:p w:rsidR="008965E3" w:rsidRDefault="008965E3" w:rsidP="008965E3">
      <w:pPr>
        <w:suppressAutoHyphens/>
        <w:ind w:left="-142" w:right="-45"/>
        <w:contextualSpacing/>
        <w:jc w:val="both"/>
        <w:rPr>
          <w:rFonts w:ascii="Calibri" w:hAnsi="Calibri"/>
          <w:b/>
        </w:rPr>
      </w:pPr>
      <w:r>
        <w:rPr>
          <w:rFonts w:ascii="Calibri" w:hAnsi="Calibri"/>
          <w:b/>
        </w:rPr>
        <w:t>Β</w:t>
      </w:r>
      <w:r w:rsidRPr="00B5328B">
        <w:rPr>
          <w:rFonts w:ascii="Calibri" w:hAnsi="Calibri"/>
          <w:b/>
        </w:rPr>
        <w:t xml:space="preserve">. </w:t>
      </w:r>
      <w:r>
        <w:rPr>
          <w:rFonts w:ascii="Calibri" w:hAnsi="Calibri"/>
          <w:b/>
        </w:rPr>
        <w:t xml:space="preserve">ΚΑΘΟΡΙΣΜΟΣ ΩΡΩΝ ΑΠΑΣΧΟΛΗΣΗΣ ΙΑΤΡΟΥ ΕΡΓΑΣΙΑΣ ΓΙΑ ΤΡΕΙΣ (3) ΜΗΝΕΣ </w:t>
      </w:r>
    </w:p>
    <w:p w:rsidR="008965E3" w:rsidRDefault="008965E3" w:rsidP="008965E3">
      <w:pPr>
        <w:suppressAutoHyphens/>
        <w:ind w:left="-142" w:right="-45"/>
        <w:contextualSpacing/>
        <w:jc w:val="both"/>
        <w:rPr>
          <w:rFonts w:ascii="Calibri" w:hAnsi="Calibri"/>
          <w:b/>
        </w:rPr>
      </w:pPr>
    </w:p>
    <w:p w:rsidR="008965E3" w:rsidRDefault="008965E3" w:rsidP="008965E3">
      <w:pPr>
        <w:suppressAutoHyphens/>
        <w:ind w:left="-142" w:right="-45"/>
        <w:contextualSpacing/>
        <w:jc w:val="both"/>
        <w:rPr>
          <w:rFonts w:ascii="Calibri" w:hAnsi="Calibri"/>
          <w:b/>
        </w:rPr>
      </w:pPr>
      <w:r>
        <w:rPr>
          <w:rFonts w:ascii="Calibri" w:hAnsi="Calibri"/>
          <w:b/>
        </w:rPr>
        <w:t>ΠΙΝΑΚΑΣ ΑΡΙΘΜΟΥ ΕΡΓΑΖΟΜΕΝΩΝ ΠΟΥ ΥΠΗΡΕΤΕΙ ΣΗΜΕΡΑ ΣΤΟ Γ.Ν.Θ. «Γ.ΠΑΠΑΝΙΚΟΛΑΟΥ» - Ψ.Ν.Θ. (Οργανική Μονάδα Ψυχιατρικό Νοσοκομείο Θεσσαλονίκης) ΚΑΙ ΣΤΙΣ ΕΞΩΤΕΡΙΚΕΣ ΔΟΜΕΣ ΤΟΥ</w:t>
      </w:r>
    </w:p>
    <w:p w:rsidR="008965E3" w:rsidRDefault="008965E3" w:rsidP="008965E3">
      <w:pPr>
        <w:widowControl/>
        <w:rPr>
          <w:rFonts w:asciiTheme="minorHAnsi" w:hAnsiTheme="minorHAnsi" w:cstheme="minorHAnsi"/>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
        <w:gridCol w:w="2994"/>
        <w:gridCol w:w="1166"/>
        <w:gridCol w:w="731"/>
        <w:gridCol w:w="1260"/>
        <w:gridCol w:w="1558"/>
        <w:gridCol w:w="1369"/>
        <w:gridCol w:w="1241"/>
      </w:tblGrid>
      <w:tr w:rsidR="008965E3" w:rsidRPr="009441E4" w:rsidTr="00691D90">
        <w:trPr>
          <w:trHeight w:val="813"/>
        </w:trPr>
        <w:tc>
          <w:tcPr>
            <w:tcW w:w="455" w:type="dxa"/>
            <w:vMerge w:val="restart"/>
            <w:shd w:val="clear" w:color="auto" w:fill="auto"/>
            <w:vAlign w:val="center"/>
          </w:tcPr>
          <w:p w:rsidR="008965E3" w:rsidRPr="009441E4" w:rsidRDefault="008965E3" w:rsidP="00691D90">
            <w:pPr>
              <w:pStyle w:val="Default"/>
              <w:ind w:hanging="9"/>
              <w:jc w:val="center"/>
              <w:rPr>
                <w:rFonts w:asciiTheme="minorHAnsi" w:hAnsiTheme="minorHAnsi" w:cs="Calibri"/>
                <w:b/>
                <w:sz w:val="22"/>
                <w:szCs w:val="22"/>
              </w:rPr>
            </w:pPr>
            <w:r w:rsidRPr="009441E4">
              <w:rPr>
                <w:rFonts w:asciiTheme="minorHAnsi" w:hAnsiTheme="minorHAnsi" w:cs="Calibri"/>
                <w:b/>
                <w:bCs/>
                <w:sz w:val="22"/>
                <w:szCs w:val="22"/>
              </w:rPr>
              <w:t>Α/Α</w:t>
            </w:r>
          </w:p>
        </w:tc>
        <w:tc>
          <w:tcPr>
            <w:tcW w:w="2994" w:type="dxa"/>
            <w:vMerge w:val="restart"/>
            <w:shd w:val="clear" w:color="auto" w:fill="auto"/>
            <w:vAlign w:val="center"/>
          </w:tcPr>
          <w:p w:rsidR="008965E3" w:rsidRPr="009441E4" w:rsidRDefault="008965E3" w:rsidP="00691D90">
            <w:pPr>
              <w:pStyle w:val="Default"/>
              <w:ind w:left="-29"/>
              <w:jc w:val="left"/>
              <w:rPr>
                <w:rFonts w:asciiTheme="minorHAnsi" w:hAnsiTheme="minorHAnsi" w:cs="Calibri"/>
                <w:b/>
                <w:sz w:val="22"/>
                <w:szCs w:val="22"/>
              </w:rPr>
            </w:pPr>
            <w:r w:rsidRPr="009441E4">
              <w:rPr>
                <w:rFonts w:asciiTheme="minorHAnsi" w:hAnsiTheme="minorHAnsi" w:cs="Calibri"/>
                <w:b/>
                <w:bCs/>
                <w:sz w:val="22"/>
                <w:szCs w:val="22"/>
              </w:rPr>
              <w:t>ΕΡΓΑΣΙΑΚΟΣ ΤΟΜΕΑΣ</w:t>
            </w:r>
          </w:p>
        </w:tc>
        <w:tc>
          <w:tcPr>
            <w:tcW w:w="1166" w:type="dxa"/>
            <w:vMerge w:val="restart"/>
            <w:shd w:val="clear" w:color="auto" w:fill="auto"/>
            <w:vAlign w:val="center"/>
          </w:tcPr>
          <w:p w:rsidR="008965E3" w:rsidRPr="009441E4" w:rsidRDefault="008965E3" w:rsidP="00691D90">
            <w:pPr>
              <w:pStyle w:val="Default"/>
              <w:ind w:right="-92"/>
              <w:jc w:val="center"/>
              <w:rPr>
                <w:rFonts w:asciiTheme="minorHAnsi" w:hAnsiTheme="minorHAnsi" w:cs="Calibri"/>
                <w:b/>
                <w:sz w:val="22"/>
                <w:szCs w:val="22"/>
              </w:rPr>
            </w:pPr>
            <w:r w:rsidRPr="009441E4">
              <w:rPr>
                <w:rFonts w:asciiTheme="minorHAnsi" w:hAnsiTheme="minorHAnsi" w:cs="Calibri"/>
                <w:b/>
                <w:bCs/>
                <w:sz w:val="22"/>
                <w:szCs w:val="22"/>
              </w:rPr>
              <w:t>ΚΑΤΗΓΟΡΙΑ ΒΑΣΕΙ ΕΠΙΚΙΝΔΥ-ΝΟΤΗΤΑΣ</w:t>
            </w:r>
          </w:p>
        </w:tc>
        <w:tc>
          <w:tcPr>
            <w:tcW w:w="1991" w:type="dxa"/>
            <w:gridSpan w:val="2"/>
            <w:shd w:val="clear" w:color="auto" w:fill="auto"/>
            <w:vAlign w:val="center"/>
          </w:tcPr>
          <w:p w:rsidR="008965E3" w:rsidRPr="009441E4" w:rsidRDefault="008965E3" w:rsidP="00691D90">
            <w:pPr>
              <w:pStyle w:val="Default"/>
              <w:ind w:left="-109"/>
              <w:jc w:val="center"/>
              <w:rPr>
                <w:rFonts w:asciiTheme="minorHAnsi" w:hAnsiTheme="minorHAnsi" w:cs="Calibri"/>
                <w:b/>
                <w:sz w:val="22"/>
                <w:szCs w:val="22"/>
              </w:rPr>
            </w:pPr>
            <w:r w:rsidRPr="009441E4">
              <w:rPr>
                <w:rFonts w:asciiTheme="minorHAnsi" w:hAnsiTheme="minorHAnsi" w:cs="Calibri"/>
                <w:b/>
                <w:sz w:val="22"/>
                <w:szCs w:val="22"/>
              </w:rPr>
              <w:t>ΣΥΝΟΛΟ ΕΡΓΑΖΟΜΕΝΩΝ ΑΝΑ ΕΡΓΑΣΙΑΚΟ ΤΟΜΕΑ</w:t>
            </w:r>
          </w:p>
        </w:tc>
        <w:tc>
          <w:tcPr>
            <w:tcW w:w="1558" w:type="dxa"/>
            <w:vMerge w:val="restart"/>
            <w:shd w:val="clear" w:color="auto" w:fill="auto"/>
            <w:vAlign w:val="center"/>
          </w:tcPr>
          <w:p w:rsidR="008965E3" w:rsidRPr="009441E4" w:rsidRDefault="008965E3" w:rsidP="00691D90">
            <w:pPr>
              <w:pStyle w:val="Default"/>
              <w:ind w:left="-99"/>
              <w:jc w:val="center"/>
              <w:rPr>
                <w:rFonts w:asciiTheme="minorHAnsi" w:hAnsiTheme="minorHAnsi" w:cs="Calibri"/>
                <w:b/>
                <w:sz w:val="22"/>
                <w:szCs w:val="22"/>
              </w:rPr>
            </w:pPr>
            <w:r w:rsidRPr="009441E4">
              <w:rPr>
                <w:rFonts w:asciiTheme="minorHAnsi" w:hAnsiTheme="minorHAnsi" w:cs="Calibri"/>
                <w:b/>
                <w:bCs/>
                <w:sz w:val="22"/>
                <w:szCs w:val="22"/>
              </w:rPr>
              <w:t>ΣΥΝΟΛΟ ΕΡΓΑΖΟΜΕΝΩΝ ΑΝΑ ΚΑΤΗΓΟΡΙΑ</w:t>
            </w:r>
          </w:p>
        </w:tc>
        <w:tc>
          <w:tcPr>
            <w:tcW w:w="2610" w:type="dxa"/>
            <w:gridSpan w:val="2"/>
            <w:vAlign w:val="center"/>
          </w:tcPr>
          <w:p w:rsidR="008965E3" w:rsidRPr="009441E4" w:rsidRDefault="008965E3" w:rsidP="00691D90">
            <w:pPr>
              <w:pStyle w:val="Default"/>
              <w:jc w:val="center"/>
              <w:rPr>
                <w:rFonts w:asciiTheme="minorHAnsi" w:hAnsiTheme="minorHAnsi" w:cs="Calibri"/>
                <w:b/>
                <w:bCs/>
                <w:sz w:val="22"/>
                <w:szCs w:val="22"/>
              </w:rPr>
            </w:pPr>
            <w:r w:rsidRPr="009441E4">
              <w:rPr>
                <w:rFonts w:asciiTheme="minorHAnsi" w:hAnsiTheme="minorHAnsi"/>
                <w:b/>
                <w:bCs/>
                <w:sz w:val="22"/>
                <w:szCs w:val="22"/>
              </w:rPr>
              <w:t>ΩΡΕΣ ΕΤΗΣΙΑΣ ΑΠΑΣΧΟΛΗΣΗΣ ΑΝΑ ΕΡΓΑΖΟΜΕΝΟ</w:t>
            </w:r>
          </w:p>
        </w:tc>
      </w:tr>
      <w:tr w:rsidR="008965E3" w:rsidRPr="009441E4" w:rsidTr="00691D90">
        <w:tc>
          <w:tcPr>
            <w:tcW w:w="455" w:type="dxa"/>
            <w:vMerge/>
            <w:shd w:val="clear" w:color="auto" w:fill="auto"/>
            <w:vAlign w:val="center"/>
          </w:tcPr>
          <w:p w:rsidR="008965E3" w:rsidRPr="009441E4" w:rsidRDefault="008965E3" w:rsidP="00691D90">
            <w:pPr>
              <w:autoSpaceDE w:val="0"/>
              <w:autoSpaceDN w:val="0"/>
              <w:adjustRightInd w:val="0"/>
              <w:jc w:val="center"/>
              <w:rPr>
                <w:rFonts w:asciiTheme="minorHAnsi" w:hAnsiTheme="minorHAnsi" w:cs="Calibri"/>
                <w:b/>
                <w:bCs/>
              </w:rPr>
            </w:pPr>
          </w:p>
        </w:tc>
        <w:tc>
          <w:tcPr>
            <w:tcW w:w="2994" w:type="dxa"/>
            <w:vMerge/>
            <w:shd w:val="clear" w:color="auto" w:fill="auto"/>
            <w:vAlign w:val="center"/>
          </w:tcPr>
          <w:p w:rsidR="008965E3" w:rsidRPr="009441E4" w:rsidRDefault="008965E3" w:rsidP="00691D90">
            <w:pPr>
              <w:pStyle w:val="Default"/>
              <w:ind w:left="41"/>
              <w:jc w:val="left"/>
              <w:rPr>
                <w:rFonts w:asciiTheme="minorHAnsi" w:hAnsiTheme="minorHAnsi" w:cs="Calibri"/>
                <w:sz w:val="22"/>
                <w:szCs w:val="22"/>
              </w:rPr>
            </w:pPr>
          </w:p>
        </w:tc>
        <w:tc>
          <w:tcPr>
            <w:tcW w:w="1166" w:type="dxa"/>
            <w:vMerge/>
            <w:shd w:val="clear" w:color="auto" w:fill="auto"/>
            <w:vAlign w:val="center"/>
          </w:tcPr>
          <w:p w:rsidR="008965E3" w:rsidRPr="009441E4" w:rsidRDefault="008965E3" w:rsidP="00691D90">
            <w:pPr>
              <w:jc w:val="center"/>
              <w:rPr>
                <w:rFonts w:asciiTheme="minorHAnsi" w:hAnsiTheme="minorHAnsi" w:cs="Calibri"/>
                <w:b/>
              </w:rPr>
            </w:pPr>
          </w:p>
        </w:tc>
        <w:tc>
          <w:tcPr>
            <w:tcW w:w="731" w:type="dxa"/>
            <w:shd w:val="clear" w:color="auto" w:fill="auto"/>
            <w:vAlign w:val="center"/>
          </w:tcPr>
          <w:p w:rsidR="008965E3" w:rsidRPr="009441E4" w:rsidRDefault="008965E3" w:rsidP="00691D90">
            <w:pPr>
              <w:pStyle w:val="Default"/>
              <w:jc w:val="center"/>
              <w:rPr>
                <w:rFonts w:asciiTheme="minorHAnsi" w:hAnsiTheme="minorHAnsi" w:cs="Calibri"/>
                <w:b/>
                <w:sz w:val="22"/>
                <w:szCs w:val="22"/>
              </w:rPr>
            </w:pPr>
            <w:r w:rsidRPr="009441E4">
              <w:rPr>
                <w:rFonts w:asciiTheme="minorHAnsi" w:hAnsiTheme="minorHAnsi" w:cs="Calibri"/>
                <w:b/>
                <w:bCs/>
                <w:sz w:val="22"/>
                <w:szCs w:val="22"/>
              </w:rPr>
              <w:t>Ψ.Ν.Θ</w:t>
            </w:r>
          </w:p>
        </w:tc>
        <w:tc>
          <w:tcPr>
            <w:tcW w:w="1260" w:type="dxa"/>
            <w:shd w:val="clear" w:color="auto" w:fill="auto"/>
            <w:vAlign w:val="center"/>
          </w:tcPr>
          <w:p w:rsidR="008965E3" w:rsidRPr="009441E4" w:rsidRDefault="008965E3" w:rsidP="00691D90">
            <w:pPr>
              <w:pStyle w:val="Default"/>
              <w:jc w:val="center"/>
              <w:rPr>
                <w:rFonts w:asciiTheme="minorHAnsi" w:hAnsiTheme="minorHAnsi" w:cs="Calibri"/>
                <w:b/>
                <w:sz w:val="22"/>
                <w:szCs w:val="22"/>
              </w:rPr>
            </w:pPr>
            <w:r w:rsidRPr="009441E4">
              <w:rPr>
                <w:rFonts w:asciiTheme="minorHAnsi" w:hAnsiTheme="minorHAnsi" w:cs="Calibri"/>
                <w:b/>
                <w:bCs/>
                <w:sz w:val="22"/>
                <w:szCs w:val="22"/>
              </w:rPr>
              <w:t>ΕΞΩΤΕΡΙΚΕΣ ΔΟΜΕΣ</w:t>
            </w:r>
          </w:p>
        </w:tc>
        <w:tc>
          <w:tcPr>
            <w:tcW w:w="1558" w:type="dxa"/>
            <w:vMerge/>
            <w:shd w:val="clear" w:color="auto" w:fill="auto"/>
            <w:vAlign w:val="center"/>
          </w:tcPr>
          <w:p w:rsidR="008965E3" w:rsidRPr="009441E4" w:rsidRDefault="008965E3" w:rsidP="00691D90">
            <w:pPr>
              <w:jc w:val="center"/>
              <w:rPr>
                <w:rFonts w:asciiTheme="minorHAnsi" w:hAnsiTheme="minorHAnsi" w:cs="Calibri"/>
                <w:b/>
              </w:rPr>
            </w:pPr>
          </w:p>
        </w:tc>
        <w:tc>
          <w:tcPr>
            <w:tcW w:w="1369" w:type="dxa"/>
            <w:vAlign w:val="center"/>
          </w:tcPr>
          <w:p w:rsidR="008965E3" w:rsidRPr="009441E4" w:rsidRDefault="008965E3" w:rsidP="00691D90">
            <w:pPr>
              <w:autoSpaceDE w:val="0"/>
              <w:autoSpaceDN w:val="0"/>
              <w:adjustRightInd w:val="0"/>
              <w:jc w:val="center"/>
              <w:rPr>
                <w:rFonts w:asciiTheme="minorHAnsi" w:hAnsiTheme="minorHAnsi"/>
                <w:b/>
                <w:bCs/>
              </w:rPr>
            </w:pPr>
            <w:r w:rsidRPr="009441E4">
              <w:rPr>
                <w:rFonts w:asciiTheme="minorHAnsi" w:hAnsiTheme="minorHAnsi"/>
                <w:b/>
                <w:sz w:val="22"/>
                <w:szCs w:val="22"/>
              </w:rPr>
              <w:t>ΠΟΛΛΑΠΛΑ</w:t>
            </w:r>
            <w:r>
              <w:rPr>
                <w:rFonts w:asciiTheme="minorHAnsi" w:hAnsiTheme="minorHAnsi"/>
                <w:b/>
                <w:sz w:val="22"/>
                <w:szCs w:val="22"/>
              </w:rPr>
              <w:t>-</w:t>
            </w:r>
            <w:r w:rsidRPr="009441E4">
              <w:rPr>
                <w:rFonts w:asciiTheme="minorHAnsi" w:hAnsiTheme="minorHAnsi"/>
                <w:b/>
                <w:sz w:val="22"/>
                <w:szCs w:val="22"/>
              </w:rPr>
              <w:t>ΣΙΑΣΤΗΣ</w:t>
            </w:r>
          </w:p>
        </w:tc>
        <w:tc>
          <w:tcPr>
            <w:tcW w:w="1241" w:type="dxa"/>
            <w:vAlign w:val="center"/>
          </w:tcPr>
          <w:p w:rsidR="008965E3" w:rsidRPr="009441E4" w:rsidRDefault="008965E3" w:rsidP="00691D90">
            <w:pPr>
              <w:autoSpaceDE w:val="0"/>
              <w:autoSpaceDN w:val="0"/>
              <w:adjustRightInd w:val="0"/>
              <w:jc w:val="center"/>
              <w:rPr>
                <w:rFonts w:asciiTheme="minorHAnsi" w:hAnsiTheme="minorHAnsi"/>
                <w:b/>
                <w:bCs/>
              </w:rPr>
            </w:pPr>
            <w:r w:rsidRPr="009441E4">
              <w:rPr>
                <w:rFonts w:asciiTheme="minorHAnsi" w:hAnsiTheme="minorHAnsi"/>
                <w:b/>
                <w:sz w:val="22"/>
                <w:szCs w:val="22"/>
              </w:rPr>
              <w:t>ΩΡΕΣ ΕΡΓΑΣΙΑΣ</w:t>
            </w:r>
          </w:p>
        </w:tc>
      </w:tr>
      <w:tr w:rsidR="008965E3" w:rsidRPr="009441E4" w:rsidTr="00691D90">
        <w:trPr>
          <w:trHeight w:val="841"/>
        </w:trPr>
        <w:tc>
          <w:tcPr>
            <w:tcW w:w="455" w:type="dxa"/>
            <w:vMerge w:val="restart"/>
            <w:shd w:val="clear" w:color="auto" w:fill="auto"/>
            <w:vAlign w:val="center"/>
          </w:tcPr>
          <w:p w:rsidR="008965E3" w:rsidRPr="009441E4" w:rsidRDefault="008965E3" w:rsidP="00691D90">
            <w:pPr>
              <w:autoSpaceDE w:val="0"/>
              <w:autoSpaceDN w:val="0"/>
              <w:adjustRightInd w:val="0"/>
              <w:jc w:val="center"/>
              <w:rPr>
                <w:rFonts w:asciiTheme="minorHAnsi" w:hAnsiTheme="minorHAnsi" w:cs="Calibri"/>
                <w:b/>
                <w:bCs/>
              </w:rPr>
            </w:pPr>
            <w:r w:rsidRPr="009441E4">
              <w:rPr>
                <w:rFonts w:asciiTheme="minorHAnsi" w:hAnsiTheme="minorHAnsi" w:cs="Calibri"/>
                <w:b/>
                <w:bCs/>
                <w:sz w:val="22"/>
                <w:szCs w:val="22"/>
              </w:rPr>
              <w:t>1</w:t>
            </w:r>
          </w:p>
        </w:tc>
        <w:tc>
          <w:tcPr>
            <w:tcW w:w="2994" w:type="dxa"/>
            <w:shd w:val="clear" w:color="auto" w:fill="auto"/>
            <w:vAlign w:val="center"/>
          </w:tcPr>
          <w:p w:rsidR="008965E3" w:rsidRPr="009441E4" w:rsidRDefault="008965E3" w:rsidP="00691D90">
            <w:pPr>
              <w:pStyle w:val="Default"/>
              <w:ind w:left="41"/>
              <w:jc w:val="left"/>
              <w:rPr>
                <w:rFonts w:asciiTheme="minorHAnsi" w:hAnsiTheme="minorHAnsi" w:cs="Calibri"/>
                <w:sz w:val="22"/>
                <w:szCs w:val="22"/>
              </w:rPr>
            </w:pPr>
            <w:r w:rsidRPr="009441E4">
              <w:rPr>
                <w:rFonts w:asciiTheme="minorHAnsi" w:hAnsiTheme="minorHAnsi" w:cs="Calibri"/>
                <w:b/>
                <w:bCs/>
                <w:sz w:val="22"/>
                <w:szCs w:val="22"/>
              </w:rPr>
              <w:t>ΑΚΤΙΝΟΛΟΓΙΚΟ ΜΑΣΤΟΓΡΑΦΙΑ ΑΞΟΝΙΚΟΣ ΤΟΜΟΓΡΑΦΟΣ ΥΠΕΡΗΧΟΙ</w:t>
            </w:r>
          </w:p>
        </w:tc>
        <w:tc>
          <w:tcPr>
            <w:tcW w:w="1166" w:type="dxa"/>
            <w:vMerge w:val="restart"/>
            <w:shd w:val="clear" w:color="auto" w:fill="auto"/>
            <w:vAlign w:val="center"/>
          </w:tcPr>
          <w:p w:rsidR="008965E3" w:rsidRPr="009441E4" w:rsidRDefault="008965E3" w:rsidP="00691D90">
            <w:pPr>
              <w:jc w:val="center"/>
              <w:rPr>
                <w:rFonts w:asciiTheme="minorHAnsi" w:hAnsiTheme="minorHAnsi" w:cs="Calibri"/>
                <w:b/>
              </w:rPr>
            </w:pPr>
            <w:r w:rsidRPr="009441E4">
              <w:rPr>
                <w:rFonts w:asciiTheme="minorHAnsi" w:hAnsiTheme="minorHAnsi" w:cs="Calibri"/>
                <w:b/>
                <w:sz w:val="22"/>
                <w:szCs w:val="22"/>
              </w:rPr>
              <w:t>Α΄</w:t>
            </w:r>
          </w:p>
        </w:tc>
        <w:tc>
          <w:tcPr>
            <w:tcW w:w="731" w:type="dxa"/>
            <w:shd w:val="clear" w:color="auto" w:fill="auto"/>
            <w:vAlign w:val="center"/>
          </w:tcPr>
          <w:p w:rsidR="008965E3" w:rsidRPr="009441E4" w:rsidRDefault="008965E3" w:rsidP="00691D90">
            <w:pPr>
              <w:jc w:val="center"/>
              <w:rPr>
                <w:rFonts w:asciiTheme="minorHAnsi" w:hAnsiTheme="minorHAnsi" w:cs="Calibri"/>
                <w:b/>
              </w:rPr>
            </w:pPr>
          </w:p>
        </w:tc>
        <w:tc>
          <w:tcPr>
            <w:tcW w:w="1260" w:type="dxa"/>
            <w:shd w:val="clear" w:color="auto" w:fill="auto"/>
            <w:vAlign w:val="center"/>
          </w:tcPr>
          <w:p w:rsidR="008965E3" w:rsidRPr="009441E4" w:rsidRDefault="008965E3" w:rsidP="00691D90">
            <w:pPr>
              <w:jc w:val="center"/>
              <w:rPr>
                <w:rFonts w:asciiTheme="minorHAnsi" w:hAnsiTheme="minorHAnsi" w:cs="Calibri"/>
                <w:b/>
              </w:rPr>
            </w:pPr>
          </w:p>
        </w:tc>
        <w:tc>
          <w:tcPr>
            <w:tcW w:w="1558" w:type="dxa"/>
            <w:vMerge w:val="restart"/>
            <w:shd w:val="clear" w:color="auto" w:fill="auto"/>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4</w:t>
            </w:r>
          </w:p>
        </w:tc>
        <w:tc>
          <w:tcPr>
            <w:tcW w:w="1369" w:type="dxa"/>
            <w:vMerge w:val="restart"/>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0,8</w:t>
            </w:r>
          </w:p>
        </w:tc>
        <w:tc>
          <w:tcPr>
            <w:tcW w:w="1241" w:type="dxa"/>
            <w:vMerge w:val="restart"/>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3,20</w:t>
            </w:r>
          </w:p>
        </w:tc>
      </w:tr>
      <w:tr w:rsidR="008965E3" w:rsidRPr="009441E4" w:rsidTr="00691D90">
        <w:trPr>
          <w:trHeight w:val="404"/>
        </w:trPr>
        <w:tc>
          <w:tcPr>
            <w:tcW w:w="455" w:type="dxa"/>
            <w:vMerge/>
            <w:shd w:val="clear" w:color="auto" w:fill="auto"/>
            <w:vAlign w:val="center"/>
          </w:tcPr>
          <w:p w:rsidR="008965E3" w:rsidRPr="009441E4" w:rsidRDefault="008965E3" w:rsidP="00691D90">
            <w:pPr>
              <w:autoSpaceDE w:val="0"/>
              <w:autoSpaceDN w:val="0"/>
              <w:adjustRightInd w:val="0"/>
              <w:jc w:val="center"/>
              <w:rPr>
                <w:rFonts w:asciiTheme="minorHAnsi" w:hAnsiTheme="minorHAnsi" w:cs="Calibri"/>
                <w:b/>
                <w:bCs/>
              </w:rPr>
            </w:pPr>
          </w:p>
        </w:tc>
        <w:tc>
          <w:tcPr>
            <w:tcW w:w="2994" w:type="dxa"/>
            <w:shd w:val="clear" w:color="auto" w:fill="auto"/>
            <w:vAlign w:val="center"/>
          </w:tcPr>
          <w:p w:rsidR="008965E3" w:rsidRPr="009441E4" w:rsidRDefault="008965E3" w:rsidP="00691D90">
            <w:pPr>
              <w:pStyle w:val="Default"/>
              <w:ind w:left="41"/>
              <w:jc w:val="left"/>
              <w:rPr>
                <w:rFonts w:asciiTheme="minorHAnsi" w:hAnsiTheme="minorHAnsi" w:cs="Calibri"/>
                <w:sz w:val="22"/>
                <w:szCs w:val="22"/>
              </w:rPr>
            </w:pPr>
            <w:r w:rsidRPr="009441E4">
              <w:rPr>
                <w:rFonts w:asciiTheme="minorHAnsi" w:hAnsiTheme="minorHAnsi" w:cs="Calibri"/>
                <w:sz w:val="22"/>
                <w:szCs w:val="22"/>
              </w:rPr>
              <w:t>ΠΑΡΑΪΑΤΡΙΚΟ ΠΡΟΣΩΠΙΚΟ</w:t>
            </w:r>
          </w:p>
        </w:tc>
        <w:tc>
          <w:tcPr>
            <w:tcW w:w="1166" w:type="dxa"/>
            <w:vMerge/>
            <w:shd w:val="clear" w:color="auto" w:fill="auto"/>
            <w:vAlign w:val="center"/>
          </w:tcPr>
          <w:p w:rsidR="008965E3" w:rsidRPr="009441E4" w:rsidRDefault="008965E3" w:rsidP="00691D90">
            <w:pPr>
              <w:jc w:val="center"/>
              <w:rPr>
                <w:rFonts w:asciiTheme="minorHAnsi" w:hAnsiTheme="minorHAnsi" w:cs="Calibri"/>
                <w:b/>
              </w:rPr>
            </w:pPr>
          </w:p>
        </w:tc>
        <w:tc>
          <w:tcPr>
            <w:tcW w:w="731" w:type="dxa"/>
            <w:shd w:val="clear" w:color="auto" w:fill="auto"/>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2</w:t>
            </w:r>
          </w:p>
        </w:tc>
        <w:tc>
          <w:tcPr>
            <w:tcW w:w="1260" w:type="dxa"/>
            <w:shd w:val="clear" w:color="auto" w:fill="auto"/>
            <w:vAlign w:val="center"/>
          </w:tcPr>
          <w:p w:rsidR="008965E3" w:rsidRPr="009441E4" w:rsidRDefault="008965E3" w:rsidP="00691D90">
            <w:pPr>
              <w:jc w:val="center"/>
              <w:rPr>
                <w:rFonts w:asciiTheme="minorHAnsi" w:hAnsiTheme="minorHAnsi" w:cs="Calibri"/>
                <w:b/>
              </w:rPr>
            </w:pPr>
          </w:p>
        </w:tc>
        <w:tc>
          <w:tcPr>
            <w:tcW w:w="1558" w:type="dxa"/>
            <w:vMerge/>
            <w:shd w:val="clear" w:color="auto" w:fill="auto"/>
            <w:vAlign w:val="center"/>
          </w:tcPr>
          <w:p w:rsidR="008965E3" w:rsidRPr="009441E4" w:rsidRDefault="008965E3" w:rsidP="00691D90">
            <w:pPr>
              <w:jc w:val="center"/>
              <w:rPr>
                <w:rFonts w:asciiTheme="minorHAnsi" w:hAnsiTheme="minorHAnsi" w:cs="Calibri"/>
                <w:b/>
              </w:rPr>
            </w:pPr>
          </w:p>
        </w:tc>
        <w:tc>
          <w:tcPr>
            <w:tcW w:w="1369" w:type="dxa"/>
            <w:vMerge/>
            <w:vAlign w:val="center"/>
          </w:tcPr>
          <w:p w:rsidR="008965E3" w:rsidRPr="009441E4" w:rsidRDefault="008965E3" w:rsidP="00691D90">
            <w:pPr>
              <w:jc w:val="center"/>
              <w:rPr>
                <w:rFonts w:asciiTheme="minorHAnsi" w:hAnsiTheme="minorHAnsi" w:cs="Calibri"/>
                <w:b/>
              </w:rPr>
            </w:pPr>
          </w:p>
        </w:tc>
        <w:tc>
          <w:tcPr>
            <w:tcW w:w="1241" w:type="dxa"/>
            <w:vMerge/>
            <w:vAlign w:val="center"/>
          </w:tcPr>
          <w:p w:rsidR="008965E3" w:rsidRPr="009441E4" w:rsidRDefault="008965E3" w:rsidP="00691D90">
            <w:pPr>
              <w:jc w:val="center"/>
              <w:rPr>
                <w:rFonts w:asciiTheme="minorHAnsi" w:hAnsiTheme="minorHAnsi" w:cs="Calibri"/>
                <w:b/>
              </w:rPr>
            </w:pPr>
          </w:p>
        </w:tc>
      </w:tr>
      <w:tr w:rsidR="008965E3" w:rsidRPr="009441E4" w:rsidTr="00691D90">
        <w:trPr>
          <w:trHeight w:val="425"/>
        </w:trPr>
        <w:tc>
          <w:tcPr>
            <w:tcW w:w="455" w:type="dxa"/>
            <w:vMerge/>
            <w:shd w:val="clear" w:color="auto" w:fill="auto"/>
            <w:vAlign w:val="center"/>
          </w:tcPr>
          <w:p w:rsidR="008965E3" w:rsidRPr="009441E4" w:rsidRDefault="008965E3" w:rsidP="00691D90">
            <w:pPr>
              <w:autoSpaceDE w:val="0"/>
              <w:autoSpaceDN w:val="0"/>
              <w:adjustRightInd w:val="0"/>
              <w:jc w:val="center"/>
              <w:rPr>
                <w:rFonts w:asciiTheme="minorHAnsi" w:hAnsiTheme="minorHAnsi" w:cs="Calibri"/>
                <w:b/>
                <w:bCs/>
              </w:rPr>
            </w:pPr>
          </w:p>
        </w:tc>
        <w:tc>
          <w:tcPr>
            <w:tcW w:w="2994" w:type="dxa"/>
            <w:shd w:val="clear" w:color="auto" w:fill="auto"/>
            <w:vAlign w:val="center"/>
          </w:tcPr>
          <w:p w:rsidR="008965E3" w:rsidRPr="009441E4" w:rsidRDefault="008965E3" w:rsidP="00691D90">
            <w:pPr>
              <w:pStyle w:val="Default"/>
              <w:ind w:left="41"/>
              <w:jc w:val="left"/>
              <w:rPr>
                <w:rFonts w:asciiTheme="minorHAnsi" w:hAnsiTheme="minorHAnsi" w:cs="Calibri"/>
                <w:sz w:val="22"/>
                <w:szCs w:val="22"/>
              </w:rPr>
            </w:pPr>
            <w:r w:rsidRPr="009441E4">
              <w:rPr>
                <w:rFonts w:asciiTheme="minorHAnsi" w:hAnsiTheme="minorHAnsi" w:cs="Calibri"/>
                <w:sz w:val="22"/>
                <w:szCs w:val="22"/>
              </w:rPr>
              <w:t>ΝΟΣΗΛΕΥΤΙΚΟ ΠΡΟΣΩΠΙΚΟ</w:t>
            </w:r>
          </w:p>
        </w:tc>
        <w:tc>
          <w:tcPr>
            <w:tcW w:w="1166" w:type="dxa"/>
            <w:vMerge/>
            <w:shd w:val="clear" w:color="auto" w:fill="auto"/>
            <w:vAlign w:val="center"/>
          </w:tcPr>
          <w:p w:rsidR="008965E3" w:rsidRPr="009441E4" w:rsidRDefault="008965E3" w:rsidP="00691D90">
            <w:pPr>
              <w:jc w:val="center"/>
              <w:rPr>
                <w:rFonts w:asciiTheme="minorHAnsi" w:hAnsiTheme="minorHAnsi" w:cs="Calibri"/>
                <w:b/>
              </w:rPr>
            </w:pPr>
          </w:p>
        </w:tc>
        <w:tc>
          <w:tcPr>
            <w:tcW w:w="731" w:type="dxa"/>
            <w:shd w:val="clear" w:color="auto" w:fill="auto"/>
            <w:vAlign w:val="center"/>
          </w:tcPr>
          <w:p w:rsidR="008965E3" w:rsidRPr="009441E4" w:rsidRDefault="008965E3" w:rsidP="00691D90">
            <w:pPr>
              <w:jc w:val="center"/>
              <w:rPr>
                <w:rFonts w:asciiTheme="minorHAnsi" w:hAnsiTheme="minorHAnsi" w:cs="Calibri"/>
                <w:b/>
              </w:rPr>
            </w:pPr>
          </w:p>
        </w:tc>
        <w:tc>
          <w:tcPr>
            <w:tcW w:w="1260" w:type="dxa"/>
            <w:shd w:val="clear" w:color="auto" w:fill="auto"/>
            <w:vAlign w:val="center"/>
          </w:tcPr>
          <w:p w:rsidR="008965E3" w:rsidRPr="009441E4" w:rsidRDefault="008965E3" w:rsidP="00691D90">
            <w:pPr>
              <w:jc w:val="center"/>
              <w:rPr>
                <w:rFonts w:asciiTheme="minorHAnsi" w:hAnsiTheme="minorHAnsi" w:cs="Calibri"/>
                <w:b/>
              </w:rPr>
            </w:pPr>
          </w:p>
        </w:tc>
        <w:tc>
          <w:tcPr>
            <w:tcW w:w="1558" w:type="dxa"/>
            <w:vMerge/>
            <w:shd w:val="clear" w:color="auto" w:fill="auto"/>
            <w:vAlign w:val="center"/>
          </w:tcPr>
          <w:p w:rsidR="008965E3" w:rsidRPr="009441E4" w:rsidRDefault="008965E3" w:rsidP="00691D90">
            <w:pPr>
              <w:jc w:val="center"/>
              <w:rPr>
                <w:rFonts w:asciiTheme="minorHAnsi" w:hAnsiTheme="minorHAnsi" w:cs="Calibri"/>
                <w:b/>
              </w:rPr>
            </w:pPr>
          </w:p>
        </w:tc>
        <w:tc>
          <w:tcPr>
            <w:tcW w:w="1369" w:type="dxa"/>
            <w:vMerge/>
            <w:vAlign w:val="center"/>
          </w:tcPr>
          <w:p w:rsidR="008965E3" w:rsidRPr="009441E4" w:rsidRDefault="008965E3" w:rsidP="00691D90">
            <w:pPr>
              <w:jc w:val="center"/>
              <w:rPr>
                <w:rFonts w:asciiTheme="minorHAnsi" w:hAnsiTheme="minorHAnsi" w:cs="Calibri"/>
                <w:b/>
              </w:rPr>
            </w:pPr>
          </w:p>
        </w:tc>
        <w:tc>
          <w:tcPr>
            <w:tcW w:w="1241" w:type="dxa"/>
            <w:vMerge/>
            <w:vAlign w:val="center"/>
          </w:tcPr>
          <w:p w:rsidR="008965E3" w:rsidRPr="009441E4" w:rsidRDefault="008965E3" w:rsidP="00691D90">
            <w:pPr>
              <w:jc w:val="center"/>
              <w:rPr>
                <w:rFonts w:asciiTheme="minorHAnsi" w:hAnsiTheme="minorHAnsi" w:cs="Calibri"/>
                <w:b/>
              </w:rPr>
            </w:pPr>
          </w:p>
        </w:tc>
      </w:tr>
      <w:tr w:rsidR="008965E3" w:rsidRPr="009441E4" w:rsidTr="00691D90">
        <w:trPr>
          <w:trHeight w:val="403"/>
        </w:trPr>
        <w:tc>
          <w:tcPr>
            <w:tcW w:w="455" w:type="dxa"/>
            <w:vMerge/>
            <w:shd w:val="clear" w:color="auto" w:fill="auto"/>
            <w:vAlign w:val="center"/>
          </w:tcPr>
          <w:p w:rsidR="008965E3" w:rsidRPr="009441E4" w:rsidRDefault="008965E3" w:rsidP="00691D90">
            <w:pPr>
              <w:autoSpaceDE w:val="0"/>
              <w:autoSpaceDN w:val="0"/>
              <w:adjustRightInd w:val="0"/>
              <w:jc w:val="center"/>
              <w:rPr>
                <w:rFonts w:asciiTheme="minorHAnsi" w:hAnsiTheme="minorHAnsi" w:cs="Calibri"/>
                <w:b/>
                <w:bCs/>
              </w:rPr>
            </w:pPr>
          </w:p>
        </w:tc>
        <w:tc>
          <w:tcPr>
            <w:tcW w:w="2994" w:type="dxa"/>
            <w:shd w:val="clear" w:color="auto" w:fill="auto"/>
            <w:vAlign w:val="center"/>
          </w:tcPr>
          <w:p w:rsidR="008965E3" w:rsidRPr="009441E4" w:rsidRDefault="008965E3" w:rsidP="00691D90">
            <w:pPr>
              <w:pStyle w:val="Default"/>
              <w:ind w:left="41"/>
              <w:jc w:val="left"/>
              <w:rPr>
                <w:rFonts w:asciiTheme="minorHAnsi" w:hAnsiTheme="minorHAnsi" w:cs="Calibri"/>
                <w:sz w:val="22"/>
                <w:szCs w:val="22"/>
              </w:rPr>
            </w:pPr>
            <w:r w:rsidRPr="009441E4">
              <w:rPr>
                <w:rFonts w:asciiTheme="minorHAnsi" w:hAnsiTheme="minorHAnsi" w:cs="Calibri"/>
                <w:sz w:val="22"/>
                <w:szCs w:val="22"/>
              </w:rPr>
              <w:t>ΙΑΤΡΙΚΟ ΠΡΟΣΩΠΙΚΟ</w:t>
            </w:r>
          </w:p>
        </w:tc>
        <w:tc>
          <w:tcPr>
            <w:tcW w:w="1166" w:type="dxa"/>
            <w:vMerge/>
            <w:shd w:val="clear" w:color="auto" w:fill="auto"/>
            <w:vAlign w:val="center"/>
          </w:tcPr>
          <w:p w:rsidR="008965E3" w:rsidRPr="009441E4" w:rsidRDefault="008965E3" w:rsidP="00691D90">
            <w:pPr>
              <w:jc w:val="center"/>
              <w:rPr>
                <w:rFonts w:asciiTheme="minorHAnsi" w:hAnsiTheme="minorHAnsi" w:cs="Calibri"/>
                <w:b/>
              </w:rPr>
            </w:pPr>
          </w:p>
        </w:tc>
        <w:tc>
          <w:tcPr>
            <w:tcW w:w="731" w:type="dxa"/>
            <w:shd w:val="clear" w:color="auto" w:fill="auto"/>
            <w:vAlign w:val="center"/>
          </w:tcPr>
          <w:p w:rsidR="008965E3" w:rsidRPr="009441E4" w:rsidRDefault="008965E3" w:rsidP="00691D90">
            <w:pPr>
              <w:jc w:val="center"/>
              <w:rPr>
                <w:rFonts w:asciiTheme="minorHAnsi" w:hAnsiTheme="minorHAnsi" w:cs="Calibri"/>
                <w:b/>
              </w:rPr>
            </w:pPr>
            <w:r w:rsidRPr="009441E4">
              <w:rPr>
                <w:rFonts w:asciiTheme="minorHAnsi" w:hAnsiTheme="minorHAnsi" w:cs="Calibri"/>
                <w:b/>
                <w:sz w:val="22"/>
                <w:szCs w:val="22"/>
              </w:rPr>
              <w:t>2</w:t>
            </w:r>
          </w:p>
        </w:tc>
        <w:tc>
          <w:tcPr>
            <w:tcW w:w="1260" w:type="dxa"/>
            <w:shd w:val="clear" w:color="auto" w:fill="auto"/>
            <w:vAlign w:val="center"/>
          </w:tcPr>
          <w:p w:rsidR="008965E3" w:rsidRPr="009441E4" w:rsidRDefault="008965E3" w:rsidP="00691D90">
            <w:pPr>
              <w:jc w:val="center"/>
              <w:rPr>
                <w:rFonts w:asciiTheme="minorHAnsi" w:hAnsiTheme="minorHAnsi" w:cs="Calibri"/>
                <w:b/>
              </w:rPr>
            </w:pPr>
          </w:p>
        </w:tc>
        <w:tc>
          <w:tcPr>
            <w:tcW w:w="1558" w:type="dxa"/>
            <w:vMerge/>
            <w:shd w:val="clear" w:color="auto" w:fill="auto"/>
            <w:vAlign w:val="center"/>
          </w:tcPr>
          <w:p w:rsidR="008965E3" w:rsidRPr="009441E4" w:rsidRDefault="008965E3" w:rsidP="00691D90">
            <w:pPr>
              <w:jc w:val="center"/>
              <w:rPr>
                <w:rFonts w:asciiTheme="minorHAnsi" w:hAnsiTheme="minorHAnsi" w:cs="Calibri"/>
                <w:b/>
              </w:rPr>
            </w:pPr>
          </w:p>
        </w:tc>
        <w:tc>
          <w:tcPr>
            <w:tcW w:w="1369" w:type="dxa"/>
            <w:vMerge/>
            <w:vAlign w:val="center"/>
          </w:tcPr>
          <w:p w:rsidR="008965E3" w:rsidRPr="009441E4" w:rsidRDefault="008965E3" w:rsidP="00691D90">
            <w:pPr>
              <w:jc w:val="center"/>
              <w:rPr>
                <w:rFonts w:asciiTheme="minorHAnsi" w:hAnsiTheme="minorHAnsi" w:cs="Calibri"/>
                <w:b/>
              </w:rPr>
            </w:pPr>
          </w:p>
        </w:tc>
        <w:tc>
          <w:tcPr>
            <w:tcW w:w="1241" w:type="dxa"/>
            <w:vMerge/>
            <w:vAlign w:val="center"/>
          </w:tcPr>
          <w:p w:rsidR="008965E3" w:rsidRPr="009441E4" w:rsidRDefault="008965E3" w:rsidP="00691D90">
            <w:pPr>
              <w:jc w:val="center"/>
              <w:rPr>
                <w:rFonts w:asciiTheme="minorHAnsi" w:hAnsiTheme="minorHAnsi" w:cs="Calibri"/>
                <w:b/>
              </w:rPr>
            </w:pPr>
          </w:p>
        </w:tc>
      </w:tr>
      <w:tr w:rsidR="008965E3" w:rsidRPr="009441E4" w:rsidTr="00691D90">
        <w:tc>
          <w:tcPr>
            <w:tcW w:w="455" w:type="dxa"/>
            <w:vMerge w:val="restart"/>
            <w:shd w:val="clear" w:color="auto" w:fill="auto"/>
            <w:vAlign w:val="center"/>
          </w:tcPr>
          <w:p w:rsidR="008965E3" w:rsidRPr="009441E4" w:rsidRDefault="008965E3" w:rsidP="00691D90">
            <w:pPr>
              <w:autoSpaceDE w:val="0"/>
              <w:autoSpaceDN w:val="0"/>
              <w:adjustRightInd w:val="0"/>
              <w:jc w:val="center"/>
              <w:rPr>
                <w:rFonts w:asciiTheme="minorHAnsi" w:hAnsiTheme="minorHAnsi" w:cs="Calibri"/>
                <w:b/>
                <w:bCs/>
              </w:rPr>
            </w:pPr>
            <w:r w:rsidRPr="009441E4">
              <w:rPr>
                <w:rFonts w:asciiTheme="minorHAnsi" w:hAnsiTheme="minorHAnsi" w:cs="Calibri"/>
                <w:b/>
                <w:bCs/>
                <w:sz w:val="22"/>
                <w:szCs w:val="22"/>
              </w:rPr>
              <w:t>2</w:t>
            </w:r>
          </w:p>
        </w:tc>
        <w:tc>
          <w:tcPr>
            <w:tcW w:w="2994" w:type="dxa"/>
            <w:shd w:val="clear" w:color="auto" w:fill="auto"/>
          </w:tcPr>
          <w:p w:rsidR="008965E3" w:rsidRPr="009441E4" w:rsidRDefault="008965E3" w:rsidP="00691D90">
            <w:pPr>
              <w:pStyle w:val="Default"/>
              <w:ind w:left="41"/>
              <w:jc w:val="left"/>
              <w:rPr>
                <w:rFonts w:asciiTheme="minorHAnsi" w:hAnsiTheme="minorHAnsi" w:cs="Calibri"/>
                <w:b/>
                <w:sz w:val="22"/>
                <w:szCs w:val="22"/>
              </w:rPr>
            </w:pPr>
            <w:r w:rsidRPr="009441E4">
              <w:rPr>
                <w:rFonts w:asciiTheme="minorHAnsi" w:hAnsiTheme="minorHAnsi" w:cs="Calibri"/>
                <w:b/>
                <w:sz w:val="22"/>
                <w:szCs w:val="22"/>
              </w:rPr>
              <w:t>ΒΙΟΧΗΜΙΚΟ, ΑΝΟΣΟΛΟΓΙΚΟ, ΚΑΛΛΙΕΡΓΕΙΕΣ, ΑΙΜΑΤΟΛΟΓΙΚΟ, ΠΑΘΟΛΟΓΟΑΝΑΤΟΜΙΚΟ</w:t>
            </w:r>
          </w:p>
        </w:tc>
        <w:tc>
          <w:tcPr>
            <w:tcW w:w="1166" w:type="dxa"/>
            <w:vMerge w:val="restart"/>
            <w:shd w:val="clear" w:color="auto" w:fill="auto"/>
            <w:vAlign w:val="center"/>
          </w:tcPr>
          <w:p w:rsidR="008965E3" w:rsidRPr="009441E4" w:rsidRDefault="008965E3" w:rsidP="00691D90">
            <w:pPr>
              <w:jc w:val="center"/>
              <w:rPr>
                <w:rFonts w:asciiTheme="minorHAnsi" w:hAnsiTheme="minorHAnsi" w:cs="Calibri"/>
                <w:b/>
              </w:rPr>
            </w:pPr>
            <w:r w:rsidRPr="009441E4">
              <w:rPr>
                <w:rFonts w:asciiTheme="minorHAnsi" w:hAnsiTheme="minorHAnsi" w:cs="Calibri"/>
                <w:b/>
                <w:sz w:val="22"/>
                <w:szCs w:val="22"/>
              </w:rPr>
              <w:t>Β΄</w:t>
            </w:r>
          </w:p>
        </w:tc>
        <w:tc>
          <w:tcPr>
            <w:tcW w:w="731" w:type="dxa"/>
            <w:shd w:val="clear" w:color="auto" w:fill="auto"/>
            <w:vAlign w:val="center"/>
          </w:tcPr>
          <w:p w:rsidR="008965E3" w:rsidRPr="009441E4" w:rsidRDefault="008965E3" w:rsidP="00691D90">
            <w:pPr>
              <w:jc w:val="center"/>
              <w:rPr>
                <w:rFonts w:asciiTheme="minorHAnsi" w:hAnsiTheme="minorHAnsi" w:cs="Calibri"/>
                <w:b/>
              </w:rPr>
            </w:pPr>
          </w:p>
        </w:tc>
        <w:tc>
          <w:tcPr>
            <w:tcW w:w="1260" w:type="dxa"/>
            <w:shd w:val="clear" w:color="auto" w:fill="auto"/>
            <w:vAlign w:val="center"/>
          </w:tcPr>
          <w:p w:rsidR="008965E3" w:rsidRPr="009441E4" w:rsidRDefault="008965E3" w:rsidP="00691D90">
            <w:pPr>
              <w:jc w:val="center"/>
              <w:rPr>
                <w:rFonts w:asciiTheme="minorHAnsi" w:hAnsiTheme="minorHAnsi" w:cs="Calibri"/>
                <w:b/>
              </w:rPr>
            </w:pPr>
          </w:p>
        </w:tc>
        <w:tc>
          <w:tcPr>
            <w:tcW w:w="1558" w:type="dxa"/>
            <w:vMerge w:val="restart"/>
            <w:shd w:val="clear" w:color="auto" w:fill="auto"/>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102</w:t>
            </w:r>
          </w:p>
        </w:tc>
        <w:tc>
          <w:tcPr>
            <w:tcW w:w="1369" w:type="dxa"/>
            <w:vMerge w:val="restart"/>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0,6</w:t>
            </w:r>
          </w:p>
        </w:tc>
        <w:tc>
          <w:tcPr>
            <w:tcW w:w="1241" w:type="dxa"/>
            <w:vMerge w:val="restart"/>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61,20</w:t>
            </w:r>
          </w:p>
        </w:tc>
      </w:tr>
      <w:tr w:rsidR="008965E3" w:rsidRPr="009441E4" w:rsidTr="00691D90">
        <w:trPr>
          <w:trHeight w:val="376"/>
        </w:trPr>
        <w:tc>
          <w:tcPr>
            <w:tcW w:w="455" w:type="dxa"/>
            <w:vMerge/>
            <w:shd w:val="clear" w:color="auto" w:fill="auto"/>
            <w:vAlign w:val="center"/>
          </w:tcPr>
          <w:p w:rsidR="008965E3" w:rsidRPr="009441E4" w:rsidRDefault="008965E3" w:rsidP="00691D90">
            <w:pPr>
              <w:autoSpaceDE w:val="0"/>
              <w:autoSpaceDN w:val="0"/>
              <w:adjustRightInd w:val="0"/>
              <w:jc w:val="center"/>
              <w:rPr>
                <w:rFonts w:asciiTheme="minorHAnsi" w:hAnsiTheme="minorHAnsi" w:cs="Calibri"/>
                <w:b/>
                <w:bCs/>
              </w:rPr>
            </w:pPr>
          </w:p>
        </w:tc>
        <w:tc>
          <w:tcPr>
            <w:tcW w:w="2994" w:type="dxa"/>
            <w:shd w:val="clear" w:color="auto" w:fill="auto"/>
            <w:vAlign w:val="center"/>
          </w:tcPr>
          <w:p w:rsidR="008965E3" w:rsidRPr="009441E4" w:rsidRDefault="008965E3" w:rsidP="00691D90">
            <w:pPr>
              <w:pStyle w:val="Default"/>
              <w:ind w:left="41"/>
              <w:jc w:val="left"/>
              <w:rPr>
                <w:rFonts w:asciiTheme="minorHAnsi" w:hAnsiTheme="minorHAnsi" w:cs="Calibri"/>
                <w:sz w:val="22"/>
                <w:szCs w:val="22"/>
              </w:rPr>
            </w:pPr>
            <w:r w:rsidRPr="009441E4">
              <w:rPr>
                <w:rFonts w:asciiTheme="minorHAnsi" w:hAnsiTheme="minorHAnsi" w:cs="Calibri"/>
                <w:sz w:val="22"/>
                <w:szCs w:val="22"/>
              </w:rPr>
              <w:t>ΠΑΡΑΪΑΤΡΙΚΟ ΠΡΟΣΩΠΙΚΟ</w:t>
            </w:r>
          </w:p>
        </w:tc>
        <w:tc>
          <w:tcPr>
            <w:tcW w:w="1166" w:type="dxa"/>
            <w:vMerge/>
            <w:shd w:val="clear" w:color="auto" w:fill="auto"/>
            <w:vAlign w:val="center"/>
          </w:tcPr>
          <w:p w:rsidR="008965E3" w:rsidRPr="009441E4" w:rsidRDefault="008965E3" w:rsidP="00691D90">
            <w:pPr>
              <w:jc w:val="center"/>
              <w:rPr>
                <w:rFonts w:asciiTheme="minorHAnsi" w:hAnsiTheme="minorHAnsi" w:cs="Calibri"/>
                <w:b/>
              </w:rPr>
            </w:pPr>
          </w:p>
        </w:tc>
        <w:tc>
          <w:tcPr>
            <w:tcW w:w="731" w:type="dxa"/>
            <w:shd w:val="clear" w:color="auto" w:fill="auto"/>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4</w:t>
            </w:r>
          </w:p>
        </w:tc>
        <w:tc>
          <w:tcPr>
            <w:tcW w:w="1260" w:type="dxa"/>
            <w:shd w:val="clear" w:color="auto" w:fill="auto"/>
            <w:vAlign w:val="center"/>
          </w:tcPr>
          <w:p w:rsidR="008965E3" w:rsidRPr="009441E4" w:rsidRDefault="008965E3" w:rsidP="00691D90">
            <w:pPr>
              <w:jc w:val="center"/>
              <w:rPr>
                <w:rFonts w:asciiTheme="minorHAnsi" w:hAnsiTheme="minorHAnsi" w:cs="Calibri"/>
                <w:b/>
              </w:rPr>
            </w:pPr>
          </w:p>
        </w:tc>
        <w:tc>
          <w:tcPr>
            <w:tcW w:w="1558" w:type="dxa"/>
            <w:vMerge/>
            <w:shd w:val="clear" w:color="auto" w:fill="auto"/>
            <w:vAlign w:val="center"/>
          </w:tcPr>
          <w:p w:rsidR="008965E3" w:rsidRPr="009441E4" w:rsidRDefault="008965E3" w:rsidP="00691D90">
            <w:pPr>
              <w:jc w:val="center"/>
              <w:rPr>
                <w:rFonts w:asciiTheme="minorHAnsi" w:hAnsiTheme="minorHAnsi" w:cs="Calibri"/>
                <w:b/>
              </w:rPr>
            </w:pPr>
          </w:p>
        </w:tc>
        <w:tc>
          <w:tcPr>
            <w:tcW w:w="1369" w:type="dxa"/>
            <w:vMerge/>
            <w:vAlign w:val="center"/>
          </w:tcPr>
          <w:p w:rsidR="008965E3" w:rsidRPr="009441E4" w:rsidRDefault="008965E3" w:rsidP="00691D90">
            <w:pPr>
              <w:jc w:val="center"/>
              <w:rPr>
                <w:rFonts w:asciiTheme="minorHAnsi" w:hAnsiTheme="minorHAnsi" w:cs="Calibri"/>
                <w:b/>
              </w:rPr>
            </w:pPr>
          </w:p>
        </w:tc>
        <w:tc>
          <w:tcPr>
            <w:tcW w:w="1241" w:type="dxa"/>
            <w:vMerge/>
            <w:vAlign w:val="center"/>
          </w:tcPr>
          <w:p w:rsidR="008965E3" w:rsidRPr="009441E4" w:rsidRDefault="008965E3" w:rsidP="00691D90">
            <w:pPr>
              <w:jc w:val="center"/>
              <w:rPr>
                <w:rFonts w:asciiTheme="minorHAnsi" w:hAnsiTheme="minorHAnsi" w:cs="Calibri"/>
                <w:b/>
              </w:rPr>
            </w:pPr>
          </w:p>
        </w:tc>
      </w:tr>
      <w:tr w:rsidR="008965E3" w:rsidRPr="009441E4" w:rsidTr="00691D90">
        <w:trPr>
          <w:trHeight w:val="409"/>
        </w:trPr>
        <w:tc>
          <w:tcPr>
            <w:tcW w:w="455" w:type="dxa"/>
            <w:vMerge/>
            <w:shd w:val="clear" w:color="auto" w:fill="auto"/>
            <w:vAlign w:val="center"/>
          </w:tcPr>
          <w:p w:rsidR="008965E3" w:rsidRPr="009441E4" w:rsidRDefault="008965E3" w:rsidP="00691D90">
            <w:pPr>
              <w:autoSpaceDE w:val="0"/>
              <w:autoSpaceDN w:val="0"/>
              <w:adjustRightInd w:val="0"/>
              <w:jc w:val="center"/>
              <w:rPr>
                <w:rFonts w:asciiTheme="minorHAnsi" w:hAnsiTheme="minorHAnsi" w:cs="Calibri"/>
                <w:b/>
                <w:bCs/>
              </w:rPr>
            </w:pPr>
          </w:p>
        </w:tc>
        <w:tc>
          <w:tcPr>
            <w:tcW w:w="2994" w:type="dxa"/>
            <w:shd w:val="clear" w:color="auto" w:fill="auto"/>
            <w:vAlign w:val="center"/>
          </w:tcPr>
          <w:p w:rsidR="008965E3" w:rsidRPr="009441E4" w:rsidRDefault="008965E3" w:rsidP="00691D90">
            <w:pPr>
              <w:pStyle w:val="Default"/>
              <w:ind w:left="41"/>
              <w:jc w:val="left"/>
              <w:rPr>
                <w:rFonts w:asciiTheme="minorHAnsi" w:hAnsiTheme="minorHAnsi" w:cs="Calibri"/>
                <w:sz w:val="22"/>
                <w:szCs w:val="22"/>
              </w:rPr>
            </w:pPr>
            <w:r w:rsidRPr="009441E4">
              <w:rPr>
                <w:rFonts w:asciiTheme="minorHAnsi" w:hAnsiTheme="minorHAnsi" w:cs="Calibri"/>
                <w:sz w:val="22"/>
                <w:szCs w:val="22"/>
              </w:rPr>
              <w:t>ΝΟΣΗΛΕΥΤΙΚΟ ΠΡΟΣΩΠΙΚΟ</w:t>
            </w:r>
          </w:p>
        </w:tc>
        <w:tc>
          <w:tcPr>
            <w:tcW w:w="1166" w:type="dxa"/>
            <w:vMerge/>
            <w:shd w:val="clear" w:color="auto" w:fill="auto"/>
            <w:vAlign w:val="center"/>
          </w:tcPr>
          <w:p w:rsidR="008965E3" w:rsidRPr="009441E4" w:rsidRDefault="008965E3" w:rsidP="00691D90">
            <w:pPr>
              <w:jc w:val="center"/>
              <w:rPr>
                <w:rFonts w:asciiTheme="minorHAnsi" w:hAnsiTheme="minorHAnsi" w:cs="Calibri"/>
                <w:b/>
              </w:rPr>
            </w:pPr>
          </w:p>
        </w:tc>
        <w:tc>
          <w:tcPr>
            <w:tcW w:w="731" w:type="dxa"/>
            <w:shd w:val="clear" w:color="auto" w:fill="auto"/>
            <w:vAlign w:val="center"/>
          </w:tcPr>
          <w:p w:rsidR="008965E3" w:rsidRPr="009441E4" w:rsidRDefault="008965E3" w:rsidP="00691D90">
            <w:pPr>
              <w:jc w:val="center"/>
              <w:rPr>
                <w:rFonts w:asciiTheme="minorHAnsi" w:hAnsiTheme="minorHAnsi" w:cs="Calibri"/>
                <w:b/>
              </w:rPr>
            </w:pPr>
          </w:p>
        </w:tc>
        <w:tc>
          <w:tcPr>
            <w:tcW w:w="1260" w:type="dxa"/>
            <w:shd w:val="clear" w:color="auto" w:fill="auto"/>
            <w:vAlign w:val="center"/>
          </w:tcPr>
          <w:p w:rsidR="008965E3" w:rsidRPr="009441E4" w:rsidRDefault="008965E3" w:rsidP="00691D90">
            <w:pPr>
              <w:jc w:val="center"/>
              <w:rPr>
                <w:rFonts w:asciiTheme="minorHAnsi" w:hAnsiTheme="minorHAnsi" w:cs="Calibri"/>
                <w:b/>
              </w:rPr>
            </w:pPr>
          </w:p>
        </w:tc>
        <w:tc>
          <w:tcPr>
            <w:tcW w:w="1558" w:type="dxa"/>
            <w:vMerge/>
            <w:shd w:val="clear" w:color="auto" w:fill="auto"/>
            <w:vAlign w:val="center"/>
          </w:tcPr>
          <w:p w:rsidR="008965E3" w:rsidRPr="009441E4" w:rsidRDefault="008965E3" w:rsidP="00691D90">
            <w:pPr>
              <w:jc w:val="center"/>
              <w:rPr>
                <w:rFonts w:asciiTheme="minorHAnsi" w:hAnsiTheme="minorHAnsi" w:cs="Calibri"/>
                <w:b/>
              </w:rPr>
            </w:pPr>
          </w:p>
        </w:tc>
        <w:tc>
          <w:tcPr>
            <w:tcW w:w="1369" w:type="dxa"/>
            <w:vMerge/>
            <w:vAlign w:val="center"/>
          </w:tcPr>
          <w:p w:rsidR="008965E3" w:rsidRPr="009441E4" w:rsidRDefault="008965E3" w:rsidP="00691D90">
            <w:pPr>
              <w:jc w:val="center"/>
              <w:rPr>
                <w:rFonts w:asciiTheme="minorHAnsi" w:hAnsiTheme="minorHAnsi" w:cs="Calibri"/>
                <w:b/>
              </w:rPr>
            </w:pPr>
          </w:p>
        </w:tc>
        <w:tc>
          <w:tcPr>
            <w:tcW w:w="1241" w:type="dxa"/>
            <w:vMerge/>
            <w:vAlign w:val="center"/>
          </w:tcPr>
          <w:p w:rsidR="008965E3" w:rsidRPr="009441E4" w:rsidRDefault="008965E3" w:rsidP="00691D90">
            <w:pPr>
              <w:jc w:val="center"/>
              <w:rPr>
                <w:rFonts w:asciiTheme="minorHAnsi" w:hAnsiTheme="minorHAnsi" w:cs="Calibri"/>
                <w:b/>
              </w:rPr>
            </w:pPr>
          </w:p>
        </w:tc>
      </w:tr>
      <w:tr w:rsidR="008965E3" w:rsidRPr="009441E4" w:rsidTr="00691D90">
        <w:trPr>
          <w:trHeight w:val="414"/>
        </w:trPr>
        <w:tc>
          <w:tcPr>
            <w:tcW w:w="455" w:type="dxa"/>
            <w:vMerge/>
            <w:shd w:val="clear" w:color="auto" w:fill="auto"/>
            <w:vAlign w:val="center"/>
          </w:tcPr>
          <w:p w:rsidR="008965E3" w:rsidRPr="009441E4" w:rsidRDefault="008965E3" w:rsidP="00691D90">
            <w:pPr>
              <w:autoSpaceDE w:val="0"/>
              <w:autoSpaceDN w:val="0"/>
              <w:adjustRightInd w:val="0"/>
              <w:jc w:val="center"/>
              <w:rPr>
                <w:rFonts w:asciiTheme="minorHAnsi" w:hAnsiTheme="minorHAnsi" w:cs="Calibri"/>
                <w:b/>
                <w:bCs/>
              </w:rPr>
            </w:pPr>
          </w:p>
        </w:tc>
        <w:tc>
          <w:tcPr>
            <w:tcW w:w="2994" w:type="dxa"/>
            <w:shd w:val="clear" w:color="auto" w:fill="auto"/>
            <w:vAlign w:val="center"/>
          </w:tcPr>
          <w:p w:rsidR="008965E3" w:rsidRPr="009441E4" w:rsidRDefault="008965E3" w:rsidP="00691D90">
            <w:pPr>
              <w:pStyle w:val="Default"/>
              <w:ind w:left="41"/>
              <w:jc w:val="left"/>
              <w:rPr>
                <w:rFonts w:asciiTheme="minorHAnsi" w:hAnsiTheme="minorHAnsi" w:cs="Calibri"/>
                <w:sz w:val="22"/>
                <w:szCs w:val="22"/>
              </w:rPr>
            </w:pPr>
            <w:r w:rsidRPr="009441E4">
              <w:rPr>
                <w:rFonts w:asciiTheme="minorHAnsi" w:hAnsiTheme="minorHAnsi" w:cs="Calibri"/>
                <w:sz w:val="22"/>
                <w:szCs w:val="22"/>
              </w:rPr>
              <w:t>ΙΑΤΡΙΚΟ ΠΡΟΣΩΠΙΚΟ</w:t>
            </w:r>
          </w:p>
        </w:tc>
        <w:tc>
          <w:tcPr>
            <w:tcW w:w="1166" w:type="dxa"/>
            <w:vMerge/>
            <w:shd w:val="clear" w:color="auto" w:fill="auto"/>
            <w:vAlign w:val="center"/>
          </w:tcPr>
          <w:p w:rsidR="008965E3" w:rsidRPr="009441E4" w:rsidRDefault="008965E3" w:rsidP="00691D90">
            <w:pPr>
              <w:jc w:val="center"/>
              <w:rPr>
                <w:rFonts w:asciiTheme="minorHAnsi" w:hAnsiTheme="minorHAnsi" w:cs="Calibri"/>
                <w:b/>
              </w:rPr>
            </w:pPr>
          </w:p>
        </w:tc>
        <w:tc>
          <w:tcPr>
            <w:tcW w:w="731" w:type="dxa"/>
            <w:shd w:val="clear" w:color="auto" w:fill="auto"/>
            <w:vAlign w:val="center"/>
          </w:tcPr>
          <w:p w:rsidR="008965E3" w:rsidRPr="009441E4" w:rsidRDefault="008965E3" w:rsidP="00691D90">
            <w:pPr>
              <w:jc w:val="center"/>
              <w:rPr>
                <w:rFonts w:asciiTheme="minorHAnsi" w:hAnsiTheme="minorHAnsi" w:cs="Calibri"/>
                <w:b/>
              </w:rPr>
            </w:pPr>
            <w:r w:rsidRPr="009441E4">
              <w:rPr>
                <w:rFonts w:asciiTheme="minorHAnsi" w:hAnsiTheme="minorHAnsi" w:cs="Calibri"/>
                <w:b/>
                <w:sz w:val="22"/>
                <w:szCs w:val="22"/>
              </w:rPr>
              <w:t>3</w:t>
            </w:r>
          </w:p>
        </w:tc>
        <w:tc>
          <w:tcPr>
            <w:tcW w:w="1260" w:type="dxa"/>
            <w:shd w:val="clear" w:color="auto" w:fill="auto"/>
            <w:vAlign w:val="center"/>
          </w:tcPr>
          <w:p w:rsidR="008965E3" w:rsidRPr="009441E4" w:rsidRDefault="008965E3" w:rsidP="00691D90">
            <w:pPr>
              <w:jc w:val="center"/>
              <w:rPr>
                <w:rFonts w:asciiTheme="minorHAnsi" w:hAnsiTheme="minorHAnsi" w:cs="Calibri"/>
                <w:b/>
              </w:rPr>
            </w:pPr>
          </w:p>
        </w:tc>
        <w:tc>
          <w:tcPr>
            <w:tcW w:w="1558" w:type="dxa"/>
            <w:vMerge/>
            <w:shd w:val="clear" w:color="auto" w:fill="auto"/>
            <w:vAlign w:val="center"/>
          </w:tcPr>
          <w:p w:rsidR="008965E3" w:rsidRPr="009441E4" w:rsidRDefault="008965E3" w:rsidP="00691D90">
            <w:pPr>
              <w:jc w:val="center"/>
              <w:rPr>
                <w:rFonts w:asciiTheme="minorHAnsi" w:hAnsiTheme="minorHAnsi" w:cs="Calibri"/>
                <w:b/>
              </w:rPr>
            </w:pPr>
          </w:p>
        </w:tc>
        <w:tc>
          <w:tcPr>
            <w:tcW w:w="1369" w:type="dxa"/>
            <w:vMerge/>
            <w:vAlign w:val="center"/>
          </w:tcPr>
          <w:p w:rsidR="008965E3" w:rsidRPr="009441E4" w:rsidRDefault="008965E3" w:rsidP="00691D90">
            <w:pPr>
              <w:jc w:val="center"/>
              <w:rPr>
                <w:rFonts w:asciiTheme="minorHAnsi" w:hAnsiTheme="minorHAnsi" w:cs="Calibri"/>
                <w:b/>
              </w:rPr>
            </w:pPr>
          </w:p>
        </w:tc>
        <w:tc>
          <w:tcPr>
            <w:tcW w:w="1241" w:type="dxa"/>
            <w:vMerge/>
            <w:vAlign w:val="center"/>
          </w:tcPr>
          <w:p w:rsidR="008965E3" w:rsidRPr="009441E4" w:rsidRDefault="008965E3" w:rsidP="00691D90">
            <w:pPr>
              <w:jc w:val="center"/>
              <w:rPr>
                <w:rFonts w:asciiTheme="minorHAnsi" w:hAnsiTheme="minorHAnsi" w:cs="Calibri"/>
                <w:b/>
              </w:rPr>
            </w:pPr>
          </w:p>
        </w:tc>
      </w:tr>
      <w:tr w:rsidR="008965E3" w:rsidRPr="009441E4" w:rsidTr="00691D90">
        <w:trPr>
          <w:trHeight w:val="455"/>
        </w:trPr>
        <w:tc>
          <w:tcPr>
            <w:tcW w:w="455" w:type="dxa"/>
            <w:shd w:val="clear" w:color="auto" w:fill="auto"/>
            <w:vAlign w:val="center"/>
          </w:tcPr>
          <w:p w:rsidR="008965E3" w:rsidRPr="009441E4" w:rsidRDefault="008965E3" w:rsidP="00691D90">
            <w:pPr>
              <w:jc w:val="center"/>
              <w:rPr>
                <w:rFonts w:asciiTheme="minorHAnsi" w:hAnsiTheme="minorHAnsi" w:cs="Calibri"/>
                <w:b/>
              </w:rPr>
            </w:pPr>
            <w:r w:rsidRPr="009441E4">
              <w:rPr>
                <w:rFonts w:asciiTheme="minorHAnsi" w:hAnsiTheme="minorHAnsi" w:cs="Calibri"/>
                <w:b/>
                <w:sz w:val="22"/>
                <w:szCs w:val="22"/>
              </w:rPr>
              <w:t>3</w:t>
            </w:r>
          </w:p>
        </w:tc>
        <w:tc>
          <w:tcPr>
            <w:tcW w:w="2994" w:type="dxa"/>
            <w:shd w:val="clear" w:color="auto" w:fill="auto"/>
            <w:vAlign w:val="center"/>
          </w:tcPr>
          <w:p w:rsidR="008965E3" w:rsidRPr="009441E4" w:rsidRDefault="008965E3" w:rsidP="00691D90">
            <w:pPr>
              <w:pStyle w:val="Default"/>
              <w:ind w:left="41"/>
              <w:jc w:val="left"/>
              <w:rPr>
                <w:rFonts w:asciiTheme="minorHAnsi" w:hAnsiTheme="minorHAnsi" w:cs="Calibri"/>
                <w:sz w:val="22"/>
                <w:szCs w:val="22"/>
              </w:rPr>
            </w:pPr>
            <w:r w:rsidRPr="009441E4">
              <w:rPr>
                <w:rFonts w:asciiTheme="minorHAnsi" w:hAnsiTheme="minorHAnsi" w:cs="Calibri"/>
                <w:b/>
                <w:bCs/>
                <w:sz w:val="22"/>
                <w:szCs w:val="22"/>
              </w:rPr>
              <w:t>ΤΕΧΝΙΚΗ ΥΠΗΡΕΣΙΑ</w:t>
            </w:r>
          </w:p>
        </w:tc>
        <w:tc>
          <w:tcPr>
            <w:tcW w:w="1166" w:type="dxa"/>
            <w:vMerge/>
            <w:shd w:val="clear" w:color="auto" w:fill="auto"/>
            <w:vAlign w:val="center"/>
          </w:tcPr>
          <w:p w:rsidR="008965E3" w:rsidRPr="009441E4" w:rsidRDefault="008965E3" w:rsidP="00691D90">
            <w:pPr>
              <w:jc w:val="center"/>
              <w:rPr>
                <w:rFonts w:asciiTheme="minorHAnsi" w:hAnsiTheme="minorHAnsi" w:cs="Calibri"/>
                <w:b/>
              </w:rPr>
            </w:pPr>
          </w:p>
        </w:tc>
        <w:tc>
          <w:tcPr>
            <w:tcW w:w="731" w:type="dxa"/>
            <w:shd w:val="clear" w:color="auto" w:fill="auto"/>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35</w:t>
            </w:r>
          </w:p>
        </w:tc>
        <w:tc>
          <w:tcPr>
            <w:tcW w:w="1260" w:type="dxa"/>
            <w:shd w:val="clear" w:color="auto" w:fill="auto"/>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3</w:t>
            </w:r>
          </w:p>
        </w:tc>
        <w:tc>
          <w:tcPr>
            <w:tcW w:w="1558" w:type="dxa"/>
            <w:vMerge/>
            <w:shd w:val="clear" w:color="auto" w:fill="auto"/>
            <w:vAlign w:val="center"/>
          </w:tcPr>
          <w:p w:rsidR="008965E3" w:rsidRPr="009441E4" w:rsidRDefault="008965E3" w:rsidP="00691D90">
            <w:pPr>
              <w:jc w:val="center"/>
              <w:rPr>
                <w:rFonts w:asciiTheme="minorHAnsi" w:hAnsiTheme="minorHAnsi" w:cs="Calibri"/>
                <w:b/>
              </w:rPr>
            </w:pPr>
          </w:p>
        </w:tc>
        <w:tc>
          <w:tcPr>
            <w:tcW w:w="1369" w:type="dxa"/>
            <w:vMerge/>
            <w:vAlign w:val="center"/>
          </w:tcPr>
          <w:p w:rsidR="008965E3" w:rsidRPr="009441E4" w:rsidRDefault="008965E3" w:rsidP="00691D90">
            <w:pPr>
              <w:jc w:val="center"/>
              <w:rPr>
                <w:rFonts w:asciiTheme="minorHAnsi" w:hAnsiTheme="minorHAnsi" w:cs="Calibri"/>
                <w:b/>
              </w:rPr>
            </w:pPr>
          </w:p>
        </w:tc>
        <w:tc>
          <w:tcPr>
            <w:tcW w:w="1241" w:type="dxa"/>
            <w:vMerge/>
            <w:vAlign w:val="center"/>
          </w:tcPr>
          <w:p w:rsidR="008965E3" w:rsidRPr="009441E4" w:rsidRDefault="008965E3" w:rsidP="00691D90">
            <w:pPr>
              <w:jc w:val="center"/>
              <w:rPr>
                <w:rFonts w:asciiTheme="minorHAnsi" w:hAnsiTheme="minorHAnsi" w:cs="Calibri"/>
                <w:b/>
              </w:rPr>
            </w:pPr>
          </w:p>
        </w:tc>
      </w:tr>
      <w:tr w:rsidR="008965E3" w:rsidRPr="009441E4" w:rsidTr="00691D90">
        <w:trPr>
          <w:trHeight w:val="548"/>
        </w:trPr>
        <w:tc>
          <w:tcPr>
            <w:tcW w:w="455" w:type="dxa"/>
            <w:shd w:val="clear" w:color="auto" w:fill="auto"/>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4</w:t>
            </w:r>
          </w:p>
        </w:tc>
        <w:tc>
          <w:tcPr>
            <w:tcW w:w="2994" w:type="dxa"/>
            <w:shd w:val="clear" w:color="auto" w:fill="auto"/>
            <w:vAlign w:val="center"/>
          </w:tcPr>
          <w:p w:rsidR="008965E3" w:rsidRPr="009441E4" w:rsidRDefault="008965E3" w:rsidP="00691D90">
            <w:pPr>
              <w:pStyle w:val="Default"/>
              <w:ind w:left="41"/>
              <w:jc w:val="left"/>
              <w:rPr>
                <w:rFonts w:asciiTheme="minorHAnsi" w:hAnsiTheme="minorHAnsi" w:cs="Calibri"/>
                <w:b/>
                <w:bCs/>
                <w:sz w:val="22"/>
                <w:szCs w:val="22"/>
              </w:rPr>
            </w:pPr>
            <w:r>
              <w:rPr>
                <w:rFonts w:asciiTheme="minorHAnsi" w:hAnsiTheme="minorHAnsi" w:cs="Calibri"/>
                <w:b/>
                <w:sz w:val="22"/>
                <w:szCs w:val="22"/>
              </w:rPr>
              <w:t>ΠΡΟΣΩΠΙΚΟ ΦΥΛΑΞΗΣ ΚΑΙ ΚΑΘΑΡΙΟΤΗΤΑΣ (ΣΟΧ)</w:t>
            </w:r>
          </w:p>
        </w:tc>
        <w:tc>
          <w:tcPr>
            <w:tcW w:w="1166" w:type="dxa"/>
            <w:vMerge/>
            <w:shd w:val="clear" w:color="auto" w:fill="auto"/>
            <w:vAlign w:val="center"/>
          </w:tcPr>
          <w:p w:rsidR="008965E3" w:rsidRPr="009441E4" w:rsidRDefault="008965E3" w:rsidP="00691D90">
            <w:pPr>
              <w:jc w:val="center"/>
              <w:rPr>
                <w:rFonts w:asciiTheme="minorHAnsi" w:hAnsiTheme="minorHAnsi" w:cs="Calibri"/>
                <w:b/>
              </w:rPr>
            </w:pPr>
          </w:p>
        </w:tc>
        <w:tc>
          <w:tcPr>
            <w:tcW w:w="731" w:type="dxa"/>
            <w:shd w:val="clear" w:color="auto" w:fill="auto"/>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57</w:t>
            </w:r>
          </w:p>
        </w:tc>
        <w:tc>
          <w:tcPr>
            <w:tcW w:w="1260" w:type="dxa"/>
            <w:shd w:val="clear" w:color="auto" w:fill="auto"/>
            <w:vAlign w:val="center"/>
          </w:tcPr>
          <w:p w:rsidR="008965E3" w:rsidRPr="009441E4" w:rsidRDefault="008965E3" w:rsidP="00691D90">
            <w:pPr>
              <w:jc w:val="center"/>
              <w:rPr>
                <w:rFonts w:asciiTheme="minorHAnsi" w:hAnsiTheme="minorHAnsi" w:cs="Calibri"/>
                <w:b/>
              </w:rPr>
            </w:pPr>
          </w:p>
        </w:tc>
        <w:tc>
          <w:tcPr>
            <w:tcW w:w="1558" w:type="dxa"/>
            <w:vMerge/>
            <w:shd w:val="clear" w:color="auto" w:fill="auto"/>
            <w:vAlign w:val="center"/>
          </w:tcPr>
          <w:p w:rsidR="008965E3" w:rsidRPr="009441E4" w:rsidRDefault="008965E3" w:rsidP="00691D90">
            <w:pPr>
              <w:jc w:val="center"/>
              <w:rPr>
                <w:rFonts w:asciiTheme="minorHAnsi" w:hAnsiTheme="minorHAnsi" w:cs="Calibri"/>
                <w:b/>
              </w:rPr>
            </w:pPr>
          </w:p>
        </w:tc>
        <w:tc>
          <w:tcPr>
            <w:tcW w:w="1369" w:type="dxa"/>
            <w:vMerge/>
            <w:vAlign w:val="center"/>
          </w:tcPr>
          <w:p w:rsidR="008965E3" w:rsidRPr="009441E4" w:rsidRDefault="008965E3" w:rsidP="00691D90">
            <w:pPr>
              <w:jc w:val="center"/>
              <w:rPr>
                <w:rFonts w:asciiTheme="minorHAnsi" w:hAnsiTheme="minorHAnsi" w:cs="Calibri"/>
                <w:b/>
              </w:rPr>
            </w:pPr>
          </w:p>
        </w:tc>
        <w:tc>
          <w:tcPr>
            <w:tcW w:w="1241" w:type="dxa"/>
            <w:vMerge/>
            <w:vAlign w:val="center"/>
          </w:tcPr>
          <w:p w:rsidR="008965E3" w:rsidRPr="009441E4" w:rsidRDefault="008965E3" w:rsidP="00691D90">
            <w:pPr>
              <w:jc w:val="center"/>
              <w:rPr>
                <w:rFonts w:asciiTheme="minorHAnsi" w:hAnsiTheme="minorHAnsi" w:cs="Calibri"/>
                <w:b/>
              </w:rPr>
            </w:pPr>
          </w:p>
        </w:tc>
      </w:tr>
      <w:tr w:rsidR="008965E3" w:rsidRPr="009441E4" w:rsidTr="00691D90">
        <w:trPr>
          <w:trHeight w:val="397"/>
        </w:trPr>
        <w:tc>
          <w:tcPr>
            <w:tcW w:w="455" w:type="dxa"/>
            <w:shd w:val="clear" w:color="auto" w:fill="auto"/>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5</w:t>
            </w:r>
          </w:p>
        </w:tc>
        <w:tc>
          <w:tcPr>
            <w:tcW w:w="2994" w:type="dxa"/>
            <w:shd w:val="clear" w:color="auto" w:fill="auto"/>
            <w:vAlign w:val="center"/>
          </w:tcPr>
          <w:p w:rsidR="008965E3" w:rsidRPr="009441E4" w:rsidRDefault="008965E3" w:rsidP="00691D90">
            <w:pPr>
              <w:pStyle w:val="Default"/>
              <w:ind w:left="41"/>
              <w:jc w:val="left"/>
              <w:rPr>
                <w:rFonts w:asciiTheme="minorHAnsi" w:hAnsiTheme="minorHAnsi" w:cs="Calibri"/>
                <w:b/>
                <w:sz w:val="22"/>
                <w:szCs w:val="22"/>
              </w:rPr>
            </w:pPr>
            <w:r w:rsidRPr="009441E4">
              <w:rPr>
                <w:rFonts w:asciiTheme="minorHAnsi" w:hAnsiTheme="minorHAnsi" w:cs="Calibri"/>
                <w:b/>
                <w:sz w:val="22"/>
                <w:szCs w:val="22"/>
              </w:rPr>
              <w:t>ΔΙΟΙΚΗΤΙΚΟ ΠΡΟΣΩΠΙΚΟ</w:t>
            </w:r>
          </w:p>
        </w:tc>
        <w:tc>
          <w:tcPr>
            <w:tcW w:w="1166" w:type="dxa"/>
            <w:vMerge w:val="restart"/>
            <w:shd w:val="clear" w:color="auto" w:fill="auto"/>
            <w:vAlign w:val="center"/>
          </w:tcPr>
          <w:p w:rsidR="008965E3" w:rsidRPr="009441E4" w:rsidRDefault="008965E3" w:rsidP="00691D90">
            <w:pPr>
              <w:jc w:val="center"/>
              <w:rPr>
                <w:rFonts w:asciiTheme="minorHAnsi" w:hAnsiTheme="minorHAnsi" w:cs="Calibri"/>
                <w:b/>
              </w:rPr>
            </w:pPr>
            <w:r w:rsidRPr="009441E4">
              <w:rPr>
                <w:rFonts w:asciiTheme="minorHAnsi" w:hAnsiTheme="minorHAnsi" w:cs="Calibri"/>
                <w:b/>
                <w:sz w:val="22"/>
                <w:szCs w:val="22"/>
              </w:rPr>
              <w:t>Γ΄</w:t>
            </w:r>
          </w:p>
        </w:tc>
        <w:tc>
          <w:tcPr>
            <w:tcW w:w="731" w:type="dxa"/>
            <w:shd w:val="clear" w:color="auto" w:fill="auto"/>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82</w:t>
            </w:r>
          </w:p>
        </w:tc>
        <w:tc>
          <w:tcPr>
            <w:tcW w:w="1260" w:type="dxa"/>
            <w:shd w:val="clear" w:color="auto" w:fill="auto"/>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9</w:t>
            </w:r>
          </w:p>
        </w:tc>
        <w:tc>
          <w:tcPr>
            <w:tcW w:w="1558" w:type="dxa"/>
            <w:vMerge w:val="restart"/>
            <w:shd w:val="clear" w:color="auto" w:fill="auto"/>
            <w:vAlign w:val="center"/>
          </w:tcPr>
          <w:p w:rsidR="008965E3" w:rsidRPr="003C775C" w:rsidRDefault="008965E3" w:rsidP="00691D90">
            <w:pPr>
              <w:jc w:val="center"/>
              <w:rPr>
                <w:rFonts w:asciiTheme="minorHAnsi" w:hAnsiTheme="minorHAnsi" w:cs="Calibri"/>
                <w:b/>
                <w:lang w:val="en-US"/>
              </w:rPr>
            </w:pPr>
            <w:r>
              <w:rPr>
                <w:rFonts w:asciiTheme="minorHAnsi" w:hAnsiTheme="minorHAnsi" w:cs="Calibri"/>
                <w:b/>
                <w:sz w:val="22"/>
                <w:szCs w:val="22"/>
              </w:rPr>
              <w:t>848</w:t>
            </w:r>
          </w:p>
        </w:tc>
        <w:tc>
          <w:tcPr>
            <w:tcW w:w="1369" w:type="dxa"/>
            <w:vMerge w:val="restart"/>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0,4</w:t>
            </w:r>
          </w:p>
        </w:tc>
        <w:tc>
          <w:tcPr>
            <w:tcW w:w="1241" w:type="dxa"/>
            <w:vMerge w:val="restart"/>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3</w:t>
            </w:r>
            <w:bookmarkStart w:id="0" w:name="_GoBack"/>
            <w:bookmarkEnd w:id="0"/>
            <w:r>
              <w:rPr>
                <w:rFonts w:asciiTheme="minorHAnsi" w:hAnsiTheme="minorHAnsi" w:cs="Calibri"/>
                <w:b/>
                <w:sz w:val="22"/>
                <w:szCs w:val="22"/>
              </w:rPr>
              <w:t>39,20</w:t>
            </w:r>
          </w:p>
        </w:tc>
      </w:tr>
      <w:tr w:rsidR="008965E3" w:rsidRPr="009441E4" w:rsidTr="00691D90">
        <w:trPr>
          <w:trHeight w:val="416"/>
        </w:trPr>
        <w:tc>
          <w:tcPr>
            <w:tcW w:w="455" w:type="dxa"/>
            <w:shd w:val="clear" w:color="auto" w:fill="auto"/>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6</w:t>
            </w:r>
          </w:p>
        </w:tc>
        <w:tc>
          <w:tcPr>
            <w:tcW w:w="2994" w:type="dxa"/>
            <w:shd w:val="clear" w:color="auto" w:fill="auto"/>
            <w:vAlign w:val="center"/>
          </w:tcPr>
          <w:p w:rsidR="008965E3" w:rsidRPr="009441E4" w:rsidRDefault="008965E3" w:rsidP="00691D90">
            <w:pPr>
              <w:pStyle w:val="Default"/>
              <w:ind w:left="41"/>
              <w:jc w:val="left"/>
              <w:rPr>
                <w:rFonts w:asciiTheme="minorHAnsi" w:hAnsiTheme="minorHAnsi" w:cs="Calibri"/>
                <w:b/>
                <w:sz w:val="22"/>
                <w:szCs w:val="22"/>
              </w:rPr>
            </w:pPr>
            <w:r w:rsidRPr="009441E4">
              <w:rPr>
                <w:rFonts w:asciiTheme="minorHAnsi" w:hAnsiTheme="minorHAnsi" w:cs="Calibri"/>
                <w:b/>
                <w:sz w:val="22"/>
                <w:szCs w:val="22"/>
              </w:rPr>
              <w:t>ΙΑΤΡΙΚΟ ΠΡΟΣΩΠΙΚΟ</w:t>
            </w:r>
          </w:p>
        </w:tc>
        <w:tc>
          <w:tcPr>
            <w:tcW w:w="1166" w:type="dxa"/>
            <w:vMerge/>
            <w:shd w:val="clear" w:color="auto" w:fill="auto"/>
            <w:vAlign w:val="center"/>
          </w:tcPr>
          <w:p w:rsidR="008965E3" w:rsidRPr="009441E4" w:rsidRDefault="008965E3" w:rsidP="00691D90">
            <w:pPr>
              <w:jc w:val="center"/>
              <w:rPr>
                <w:rFonts w:asciiTheme="minorHAnsi" w:hAnsiTheme="minorHAnsi" w:cs="Calibri"/>
                <w:b/>
              </w:rPr>
            </w:pPr>
          </w:p>
        </w:tc>
        <w:tc>
          <w:tcPr>
            <w:tcW w:w="731" w:type="dxa"/>
            <w:shd w:val="clear" w:color="auto" w:fill="auto"/>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119</w:t>
            </w:r>
          </w:p>
        </w:tc>
        <w:tc>
          <w:tcPr>
            <w:tcW w:w="1260" w:type="dxa"/>
            <w:shd w:val="clear" w:color="auto" w:fill="auto"/>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19</w:t>
            </w:r>
          </w:p>
        </w:tc>
        <w:tc>
          <w:tcPr>
            <w:tcW w:w="1558" w:type="dxa"/>
            <w:vMerge/>
            <w:shd w:val="clear" w:color="auto" w:fill="auto"/>
            <w:vAlign w:val="center"/>
          </w:tcPr>
          <w:p w:rsidR="008965E3" w:rsidRPr="009441E4" w:rsidRDefault="008965E3" w:rsidP="00691D90">
            <w:pPr>
              <w:jc w:val="center"/>
              <w:rPr>
                <w:rFonts w:asciiTheme="minorHAnsi" w:hAnsiTheme="minorHAnsi" w:cs="Calibri"/>
                <w:b/>
              </w:rPr>
            </w:pPr>
          </w:p>
        </w:tc>
        <w:tc>
          <w:tcPr>
            <w:tcW w:w="1369" w:type="dxa"/>
            <w:vMerge/>
            <w:vAlign w:val="center"/>
          </w:tcPr>
          <w:p w:rsidR="008965E3" w:rsidRPr="009441E4" w:rsidRDefault="008965E3" w:rsidP="00691D90">
            <w:pPr>
              <w:jc w:val="center"/>
              <w:rPr>
                <w:rFonts w:asciiTheme="minorHAnsi" w:hAnsiTheme="minorHAnsi" w:cs="Calibri"/>
                <w:b/>
              </w:rPr>
            </w:pPr>
          </w:p>
        </w:tc>
        <w:tc>
          <w:tcPr>
            <w:tcW w:w="1241" w:type="dxa"/>
            <w:vMerge/>
            <w:vAlign w:val="center"/>
          </w:tcPr>
          <w:p w:rsidR="008965E3" w:rsidRPr="009441E4" w:rsidRDefault="008965E3" w:rsidP="00691D90">
            <w:pPr>
              <w:jc w:val="center"/>
              <w:rPr>
                <w:rFonts w:asciiTheme="minorHAnsi" w:hAnsiTheme="minorHAnsi" w:cs="Calibri"/>
                <w:b/>
              </w:rPr>
            </w:pPr>
          </w:p>
        </w:tc>
      </w:tr>
      <w:tr w:rsidR="008965E3" w:rsidRPr="009441E4" w:rsidTr="00691D90">
        <w:trPr>
          <w:trHeight w:val="409"/>
        </w:trPr>
        <w:tc>
          <w:tcPr>
            <w:tcW w:w="455" w:type="dxa"/>
            <w:shd w:val="clear" w:color="auto" w:fill="auto"/>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7</w:t>
            </w:r>
          </w:p>
        </w:tc>
        <w:tc>
          <w:tcPr>
            <w:tcW w:w="2994" w:type="dxa"/>
            <w:shd w:val="clear" w:color="auto" w:fill="auto"/>
            <w:vAlign w:val="center"/>
          </w:tcPr>
          <w:p w:rsidR="008965E3" w:rsidRPr="009441E4" w:rsidRDefault="008965E3" w:rsidP="00691D90">
            <w:pPr>
              <w:pStyle w:val="Default"/>
              <w:ind w:left="41"/>
              <w:jc w:val="left"/>
              <w:rPr>
                <w:rFonts w:asciiTheme="minorHAnsi" w:hAnsiTheme="minorHAnsi" w:cs="Calibri"/>
                <w:b/>
                <w:sz w:val="22"/>
                <w:szCs w:val="22"/>
              </w:rPr>
            </w:pPr>
            <w:r w:rsidRPr="009441E4">
              <w:rPr>
                <w:rFonts w:asciiTheme="minorHAnsi" w:hAnsiTheme="minorHAnsi" w:cs="Calibri"/>
                <w:b/>
                <w:sz w:val="22"/>
                <w:szCs w:val="22"/>
              </w:rPr>
              <w:t>ΝΟΣΗΛΕΥΤΙΚΟ ΠΡΟΣΩΠΙΚΟ</w:t>
            </w:r>
          </w:p>
        </w:tc>
        <w:tc>
          <w:tcPr>
            <w:tcW w:w="1166" w:type="dxa"/>
            <w:vMerge/>
            <w:shd w:val="clear" w:color="auto" w:fill="auto"/>
            <w:vAlign w:val="center"/>
          </w:tcPr>
          <w:p w:rsidR="008965E3" w:rsidRPr="009441E4" w:rsidRDefault="008965E3" w:rsidP="00691D90">
            <w:pPr>
              <w:jc w:val="center"/>
              <w:rPr>
                <w:rFonts w:asciiTheme="minorHAnsi" w:hAnsiTheme="minorHAnsi" w:cs="Calibri"/>
                <w:b/>
              </w:rPr>
            </w:pPr>
          </w:p>
        </w:tc>
        <w:tc>
          <w:tcPr>
            <w:tcW w:w="731" w:type="dxa"/>
            <w:shd w:val="clear" w:color="auto" w:fill="auto"/>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202</w:t>
            </w:r>
          </w:p>
        </w:tc>
        <w:tc>
          <w:tcPr>
            <w:tcW w:w="1260" w:type="dxa"/>
            <w:shd w:val="clear" w:color="auto" w:fill="auto"/>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103</w:t>
            </w:r>
          </w:p>
        </w:tc>
        <w:tc>
          <w:tcPr>
            <w:tcW w:w="1558" w:type="dxa"/>
            <w:vMerge/>
            <w:shd w:val="clear" w:color="auto" w:fill="auto"/>
            <w:vAlign w:val="center"/>
          </w:tcPr>
          <w:p w:rsidR="008965E3" w:rsidRPr="009441E4" w:rsidRDefault="008965E3" w:rsidP="00691D90">
            <w:pPr>
              <w:jc w:val="center"/>
              <w:rPr>
                <w:rFonts w:asciiTheme="minorHAnsi" w:hAnsiTheme="minorHAnsi" w:cs="Calibri"/>
                <w:b/>
              </w:rPr>
            </w:pPr>
          </w:p>
        </w:tc>
        <w:tc>
          <w:tcPr>
            <w:tcW w:w="1369" w:type="dxa"/>
            <w:vMerge/>
            <w:vAlign w:val="center"/>
          </w:tcPr>
          <w:p w:rsidR="008965E3" w:rsidRPr="009441E4" w:rsidRDefault="008965E3" w:rsidP="00691D90">
            <w:pPr>
              <w:jc w:val="center"/>
              <w:rPr>
                <w:rFonts w:asciiTheme="minorHAnsi" w:hAnsiTheme="minorHAnsi" w:cs="Calibri"/>
                <w:b/>
              </w:rPr>
            </w:pPr>
          </w:p>
        </w:tc>
        <w:tc>
          <w:tcPr>
            <w:tcW w:w="1241" w:type="dxa"/>
            <w:vMerge/>
            <w:vAlign w:val="center"/>
          </w:tcPr>
          <w:p w:rsidR="008965E3" w:rsidRPr="009441E4" w:rsidRDefault="008965E3" w:rsidP="00691D90">
            <w:pPr>
              <w:jc w:val="center"/>
              <w:rPr>
                <w:rFonts w:asciiTheme="minorHAnsi" w:hAnsiTheme="minorHAnsi" w:cs="Calibri"/>
                <w:b/>
              </w:rPr>
            </w:pPr>
          </w:p>
        </w:tc>
      </w:tr>
      <w:tr w:rsidR="008965E3" w:rsidRPr="009441E4" w:rsidTr="00691D90">
        <w:trPr>
          <w:trHeight w:val="557"/>
        </w:trPr>
        <w:tc>
          <w:tcPr>
            <w:tcW w:w="455" w:type="dxa"/>
            <w:shd w:val="clear" w:color="auto" w:fill="auto"/>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8</w:t>
            </w:r>
          </w:p>
        </w:tc>
        <w:tc>
          <w:tcPr>
            <w:tcW w:w="2994" w:type="dxa"/>
            <w:shd w:val="clear" w:color="auto" w:fill="auto"/>
            <w:vAlign w:val="center"/>
          </w:tcPr>
          <w:p w:rsidR="008965E3" w:rsidRPr="009441E4" w:rsidRDefault="008965E3" w:rsidP="00691D90">
            <w:pPr>
              <w:pStyle w:val="Default"/>
              <w:ind w:left="41"/>
              <w:jc w:val="left"/>
              <w:rPr>
                <w:rFonts w:asciiTheme="minorHAnsi" w:hAnsiTheme="minorHAnsi" w:cs="Calibri"/>
                <w:b/>
                <w:sz w:val="22"/>
                <w:szCs w:val="22"/>
              </w:rPr>
            </w:pPr>
            <w:r w:rsidRPr="009441E4">
              <w:rPr>
                <w:rFonts w:asciiTheme="minorHAnsi" w:hAnsiTheme="minorHAnsi" w:cs="Calibri"/>
                <w:b/>
                <w:bCs/>
                <w:sz w:val="22"/>
                <w:szCs w:val="22"/>
              </w:rPr>
              <w:t>ΟΔΗΓΟΙ</w:t>
            </w:r>
          </w:p>
        </w:tc>
        <w:tc>
          <w:tcPr>
            <w:tcW w:w="1166" w:type="dxa"/>
            <w:vMerge/>
            <w:shd w:val="clear" w:color="auto" w:fill="auto"/>
            <w:vAlign w:val="center"/>
          </w:tcPr>
          <w:p w:rsidR="008965E3" w:rsidRPr="009441E4" w:rsidRDefault="008965E3" w:rsidP="00691D90">
            <w:pPr>
              <w:jc w:val="center"/>
              <w:rPr>
                <w:rFonts w:asciiTheme="minorHAnsi" w:hAnsiTheme="minorHAnsi" w:cs="Calibri"/>
                <w:b/>
              </w:rPr>
            </w:pPr>
          </w:p>
        </w:tc>
        <w:tc>
          <w:tcPr>
            <w:tcW w:w="731" w:type="dxa"/>
            <w:shd w:val="clear" w:color="auto" w:fill="auto"/>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2</w:t>
            </w:r>
          </w:p>
        </w:tc>
        <w:tc>
          <w:tcPr>
            <w:tcW w:w="1260" w:type="dxa"/>
            <w:shd w:val="clear" w:color="auto" w:fill="auto"/>
            <w:vAlign w:val="center"/>
          </w:tcPr>
          <w:p w:rsidR="008965E3" w:rsidRPr="009441E4" w:rsidRDefault="008965E3" w:rsidP="00691D90">
            <w:pPr>
              <w:jc w:val="center"/>
              <w:rPr>
                <w:rFonts w:asciiTheme="minorHAnsi" w:hAnsiTheme="minorHAnsi" w:cs="Calibri"/>
                <w:b/>
              </w:rPr>
            </w:pPr>
          </w:p>
        </w:tc>
        <w:tc>
          <w:tcPr>
            <w:tcW w:w="1558" w:type="dxa"/>
            <w:vMerge/>
            <w:shd w:val="clear" w:color="auto" w:fill="auto"/>
            <w:vAlign w:val="center"/>
          </w:tcPr>
          <w:p w:rsidR="008965E3" w:rsidRPr="009441E4" w:rsidRDefault="008965E3" w:rsidP="00691D90">
            <w:pPr>
              <w:jc w:val="center"/>
              <w:rPr>
                <w:rFonts w:asciiTheme="minorHAnsi" w:hAnsiTheme="minorHAnsi" w:cs="Calibri"/>
                <w:b/>
              </w:rPr>
            </w:pPr>
          </w:p>
        </w:tc>
        <w:tc>
          <w:tcPr>
            <w:tcW w:w="1369" w:type="dxa"/>
            <w:vMerge/>
            <w:vAlign w:val="center"/>
          </w:tcPr>
          <w:p w:rsidR="008965E3" w:rsidRPr="009441E4" w:rsidRDefault="008965E3" w:rsidP="00691D90">
            <w:pPr>
              <w:jc w:val="center"/>
              <w:rPr>
                <w:rFonts w:asciiTheme="minorHAnsi" w:hAnsiTheme="minorHAnsi" w:cs="Calibri"/>
                <w:b/>
              </w:rPr>
            </w:pPr>
          </w:p>
        </w:tc>
        <w:tc>
          <w:tcPr>
            <w:tcW w:w="1241" w:type="dxa"/>
            <w:vMerge/>
            <w:vAlign w:val="center"/>
          </w:tcPr>
          <w:p w:rsidR="008965E3" w:rsidRPr="009441E4" w:rsidRDefault="008965E3" w:rsidP="00691D90">
            <w:pPr>
              <w:jc w:val="center"/>
              <w:rPr>
                <w:rFonts w:asciiTheme="minorHAnsi" w:hAnsiTheme="minorHAnsi" w:cs="Calibri"/>
                <w:b/>
              </w:rPr>
            </w:pPr>
          </w:p>
        </w:tc>
      </w:tr>
      <w:tr w:rsidR="008965E3" w:rsidRPr="009441E4" w:rsidTr="00691D90">
        <w:trPr>
          <w:trHeight w:val="936"/>
        </w:trPr>
        <w:tc>
          <w:tcPr>
            <w:tcW w:w="455" w:type="dxa"/>
            <w:shd w:val="clear" w:color="auto" w:fill="auto"/>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9</w:t>
            </w:r>
          </w:p>
        </w:tc>
        <w:tc>
          <w:tcPr>
            <w:tcW w:w="2994" w:type="dxa"/>
            <w:shd w:val="clear" w:color="auto" w:fill="auto"/>
            <w:vAlign w:val="center"/>
          </w:tcPr>
          <w:p w:rsidR="008965E3" w:rsidRPr="009441E4" w:rsidRDefault="008965E3" w:rsidP="00691D90">
            <w:pPr>
              <w:pStyle w:val="Default"/>
              <w:ind w:left="41"/>
              <w:jc w:val="left"/>
              <w:rPr>
                <w:rFonts w:asciiTheme="minorHAnsi" w:hAnsiTheme="minorHAnsi" w:cs="Calibri"/>
                <w:b/>
                <w:sz w:val="22"/>
                <w:szCs w:val="22"/>
              </w:rPr>
            </w:pPr>
            <w:r w:rsidRPr="009441E4">
              <w:rPr>
                <w:rFonts w:asciiTheme="minorHAnsi" w:hAnsiTheme="minorHAnsi" w:cs="Calibri"/>
                <w:b/>
                <w:bCs/>
                <w:sz w:val="22"/>
                <w:szCs w:val="22"/>
              </w:rPr>
              <w:t>ΛΟΙΠΟ ΠΑΡΑΪΑΤΡΙΚΟ ΠΡΟΣΩΠΙΚΟ (ΦΥΣΙΚΟΘΕΡΑΠΕΥΤΕΣ, ΕΡΓΟΘΕΡΑΠΕΥΤΕΣ)</w:t>
            </w:r>
          </w:p>
        </w:tc>
        <w:tc>
          <w:tcPr>
            <w:tcW w:w="1166" w:type="dxa"/>
            <w:vMerge/>
            <w:shd w:val="clear" w:color="auto" w:fill="auto"/>
            <w:vAlign w:val="center"/>
          </w:tcPr>
          <w:p w:rsidR="008965E3" w:rsidRPr="009441E4" w:rsidRDefault="008965E3" w:rsidP="00691D90">
            <w:pPr>
              <w:jc w:val="center"/>
              <w:rPr>
                <w:rFonts w:asciiTheme="minorHAnsi" w:hAnsiTheme="minorHAnsi" w:cs="Calibri"/>
                <w:b/>
              </w:rPr>
            </w:pPr>
          </w:p>
        </w:tc>
        <w:tc>
          <w:tcPr>
            <w:tcW w:w="731" w:type="dxa"/>
            <w:shd w:val="clear" w:color="auto" w:fill="auto"/>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89</w:t>
            </w:r>
          </w:p>
        </w:tc>
        <w:tc>
          <w:tcPr>
            <w:tcW w:w="1260" w:type="dxa"/>
            <w:shd w:val="clear" w:color="auto" w:fill="auto"/>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101</w:t>
            </w:r>
          </w:p>
        </w:tc>
        <w:tc>
          <w:tcPr>
            <w:tcW w:w="1558" w:type="dxa"/>
            <w:vMerge/>
            <w:shd w:val="clear" w:color="auto" w:fill="auto"/>
            <w:vAlign w:val="center"/>
          </w:tcPr>
          <w:p w:rsidR="008965E3" w:rsidRPr="009441E4" w:rsidRDefault="008965E3" w:rsidP="00691D90">
            <w:pPr>
              <w:jc w:val="center"/>
              <w:rPr>
                <w:rFonts w:asciiTheme="minorHAnsi" w:hAnsiTheme="minorHAnsi" w:cs="Calibri"/>
                <w:b/>
              </w:rPr>
            </w:pPr>
          </w:p>
        </w:tc>
        <w:tc>
          <w:tcPr>
            <w:tcW w:w="1369" w:type="dxa"/>
            <w:vMerge/>
            <w:vAlign w:val="center"/>
          </w:tcPr>
          <w:p w:rsidR="008965E3" w:rsidRPr="009441E4" w:rsidRDefault="008965E3" w:rsidP="00691D90">
            <w:pPr>
              <w:jc w:val="center"/>
              <w:rPr>
                <w:rFonts w:asciiTheme="minorHAnsi" w:hAnsiTheme="minorHAnsi" w:cs="Calibri"/>
                <w:b/>
              </w:rPr>
            </w:pPr>
          </w:p>
        </w:tc>
        <w:tc>
          <w:tcPr>
            <w:tcW w:w="1241" w:type="dxa"/>
            <w:vMerge/>
            <w:vAlign w:val="center"/>
          </w:tcPr>
          <w:p w:rsidR="008965E3" w:rsidRPr="009441E4" w:rsidRDefault="008965E3" w:rsidP="00691D90">
            <w:pPr>
              <w:jc w:val="center"/>
              <w:rPr>
                <w:rFonts w:asciiTheme="minorHAnsi" w:hAnsiTheme="minorHAnsi" w:cs="Calibri"/>
                <w:b/>
              </w:rPr>
            </w:pPr>
          </w:p>
        </w:tc>
      </w:tr>
      <w:tr w:rsidR="008965E3" w:rsidRPr="009441E4" w:rsidTr="00691D90">
        <w:trPr>
          <w:trHeight w:val="696"/>
        </w:trPr>
        <w:tc>
          <w:tcPr>
            <w:tcW w:w="455" w:type="dxa"/>
            <w:shd w:val="clear" w:color="auto" w:fill="auto"/>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10</w:t>
            </w:r>
          </w:p>
        </w:tc>
        <w:tc>
          <w:tcPr>
            <w:tcW w:w="2994" w:type="dxa"/>
            <w:shd w:val="clear" w:color="auto" w:fill="auto"/>
            <w:vAlign w:val="center"/>
          </w:tcPr>
          <w:p w:rsidR="008965E3" w:rsidRPr="009441E4" w:rsidRDefault="008965E3" w:rsidP="00691D90">
            <w:pPr>
              <w:pStyle w:val="Default"/>
              <w:ind w:left="41"/>
              <w:jc w:val="left"/>
              <w:rPr>
                <w:rFonts w:asciiTheme="minorHAnsi" w:hAnsiTheme="minorHAnsi" w:cs="Calibri"/>
                <w:b/>
                <w:sz w:val="22"/>
                <w:szCs w:val="22"/>
              </w:rPr>
            </w:pPr>
            <w:r w:rsidRPr="009441E4">
              <w:rPr>
                <w:rFonts w:asciiTheme="minorHAnsi" w:hAnsiTheme="minorHAnsi" w:cs="Calibri"/>
                <w:b/>
                <w:sz w:val="22"/>
                <w:szCs w:val="22"/>
              </w:rPr>
              <w:t>ΕΠΙΚΟΥΡΙΚΟ/ΚΟΙΝΩΦΕΛΟΥΣ 12ΜΗΝΟ Κ.Λ.Π.</w:t>
            </w:r>
          </w:p>
        </w:tc>
        <w:tc>
          <w:tcPr>
            <w:tcW w:w="1166" w:type="dxa"/>
            <w:vMerge/>
            <w:shd w:val="clear" w:color="auto" w:fill="auto"/>
            <w:vAlign w:val="center"/>
          </w:tcPr>
          <w:p w:rsidR="008965E3" w:rsidRPr="009441E4" w:rsidRDefault="008965E3" w:rsidP="00691D90">
            <w:pPr>
              <w:jc w:val="center"/>
              <w:rPr>
                <w:rFonts w:asciiTheme="minorHAnsi" w:hAnsiTheme="minorHAnsi" w:cs="Calibri"/>
                <w:b/>
              </w:rPr>
            </w:pPr>
          </w:p>
        </w:tc>
        <w:tc>
          <w:tcPr>
            <w:tcW w:w="731" w:type="dxa"/>
            <w:shd w:val="clear" w:color="auto" w:fill="auto"/>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122</w:t>
            </w:r>
          </w:p>
        </w:tc>
        <w:tc>
          <w:tcPr>
            <w:tcW w:w="1260" w:type="dxa"/>
            <w:shd w:val="clear" w:color="auto" w:fill="auto"/>
            <w:vAlign w:val="center"/>
          </w:tcPr>
          <w:p w:rsidR="008965E3" w:rsidRPr="009441E4" w:rsidRDefault="008965E3" w:rsidP="00691D90">
            <w:pPr>
              <w:jc w:val="center"/>
              <w:rPr>
                <w:rFonts w:asciiTheme="minorHAnsi" w:hAnsiTheme="minorHAnsi" w:cs="Calibri"/>
                <w:b/>
              </w:rPr>
            </w:pPr>
          </w:p>
        </w:tc>
        <w:tc>
          <w:tcPr>
            <w:tcW w:w="1558" w:type="dxa"/>
            <w:vMerge/>
            <w:shd w:val="clear" w:color="auto" w:fill="auto"/>
            <w:vAlign w:val="center"/>
          </w:tcPr>
          <w:p w:rsidR="008965E3" w:rsidRPr="009441E4" w:rsidRDefault="008965E3" w:rsidP="00691D90">
            <w:pPr>
              <w:jc w:val="center"/>
              <w:rPr>
                <w:rFonts w:asciiTheme="minorHAnsi" w:hAnsiTheme="minorHAnsi" w:cs="Calibri"/>
                <w:b/>
              </w:rPr>
            </w:pPr>
          </w:p>
        </w:tc>
        <w:tc>
          <w:tcPr>
            <w:tcW w:w="1369" w:type="dxa"/>
            <w:vMerge/>
            <w:vAlign w:val="center"/>
          </w:tcPr>
          <w:p w:rsidR="008965E3" w:rsidRPr="009441E4" w:rsidRDefault="008965E3" w:rsidP="00691D90">
            <w:pPr>
              <w:jc w:val="center"/>
              <w:rPr>
                <w:rFonts w:asciiTheme="minorHAnsi" w:hAnsiTheme="minorHAnsi" w:cs="Calibri"/>
                <w:b/>
              </w:rPr>
            </w:pPr>
          </w:p>
        </w:tc>
        <w:tc>
          <w:tcPr>
            <w:tcW w:w="1241" w:type="dxa"/>
            <w:vMerge/>
            <w:vAlign w:val="center"/>
          </w:tcPr>
          <w:p w:rsidR="008965E3" w:rsidRPr="009441E4" w:rsidRDefault="008965E3" w:rsidP="00691D90">
            <w:pPr>
              <w:jc w:val="center"/>
              <w:rPr>
                <w:rFonts w:asciiTheme="minorHAnsi" w:hAnsiTheme="minorHAnsi" w:cs="Calibri"/>
                <w:b/>
              </w:rPr>
            </w:pPr>
          </w:p>
        </w:tc>
      </w:tr>
      <w:tr w:rsidR="008965E3" w:rsidRPr="009441E4" w:rsidTr="00691D90">
        <w:trPr>
          <w:trHeight w:val="696"/>
        </w:trPr>
        <w:tc>
          <w:tcPr>
            <w:tcW w:w="4615" w:type="dxa"/>
            <w:gridSpan w:val="3"/>
            <w:shd w:val="clear" w:color="auto" w:fill="auto"/>
            <w:vAlign w:val="center"/>
          </w:tcPr>
          <w:p w:rsidR="008965E3" w:rsidRPr="00A072C8" w:rsidRDefault="008965E3" w:rsidP="00691D90">
            <w:pPr>
              <w:jc w:val="right"/>
              <w:rPr>
                <w:rFonts w:asciiTheme="minorHAnsi" w:hAnsiTheme="minorHAnsi" w:cs="Calibri"/>
                <w:b/>
              </w:rPr>
            </w:pPr>
            <w:r>
              <w:rPr>
                <w:rFonts w:asciiTheme="minorHAnsi" w:hAnsiTheme="minorHAnsi" w:cs="Calibri"/>
                <w:b/>
                <w:sz w:val="22"/>
                <w:szCs w:val="22"/>
              </w:rPr>
              <w:t xml:space="preserve"> ΕΤΗΣΙΑ ΣΥΝΟΛΑ</w:t>
            </w:r>
          </w:p>
        </w:tc>
        <w:tc>
          <w:tcPr>
            <w:tcW w:w="731" w:type="dxa"/>
            <w:shd w:val="clear" w:color="auto" w:fill="auto"/>
            <w:vAlign w:val="center"/>
          </w:tcPr>
          <w:p w:rsidR="008965E3" w:rsidRDefault="008965E3" w:rsidP="00691D90">
            <w:pPr>
              <w:jc w:val="center"/>
              <w:rPr>
                <w:rFonts w:asciiTheme="minorHAnsi" w:hAnsiTheme="minorHAnsi" w:cs="Calibri"/>
                <w:b/>
              </w:rPr>
            </w:pPr>
            <w:r>
              <w:rPr>
                <w:rFonts w:asciiTheme="minorHAnsi" w:hAnsiTheme="minorHAnsi" w:cs="Calibri"/>
                <w:b/>
                <w:sz w:val="22"/>
                <w:szCs w:val="22"/>
              </w:rPr>
              <w:t>719</w:t>
            </w:r>
          </w:p>
        </w:tc>
        <w:tc>
          <w:tcPr>
            <w:tcW w:w="1260" w:type="dxa"/>
            <w:shd w:val="clear" w:color="auto" w:fill="auto"/>
            <w:vAlign w:val="center"/>
          </w:tcPr>
          <w:p w:rsidR="008965E3" w:rsidRPr="009441E4" w:rsidRDefault="008965E3" w:rsidP="008965E3">
            <w:pPr>
              <w:jc w:val="center"/>
              <w:rPr>
                <w:rFonts w:asciiTheme="minorHAnsi" w:hAnsiTheme="minorHAnsi" w:cs="Calibri"/>
                <w:b/>
              </w:rPr>
            </w:pPr>
            <w:r>
              <w:rPr>
                <w:rFonts w:asciiTheme="minorHAnsi" w:hAnsiTheme="minorHAnsi" w:cs="Calibri"/>
                <w:b/>
                <w:sz w:val="22"/>
                <w:szCs w:val="22"/>
              </w:rPr>
              <w:t>235</w:t>
            </w:r>
          </w:p>
        </w:tc>
        <w:tc>
          <w:tcPr>
            <w:tcW w:w="1558" w:type="dxa"/>
            <w:shd w:val="clear" w:color="auto" w:fill="auto"/>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954</w:t>
            </w:r>
          </w:p>
        </w:tc>
        <w:tc>
          <w:tcPr>
            <w:tcW w:w="1369" w:type="dxa"/>
            <w:vAlign w:val="center"/>
          </w:tcPr>
          <w:p w:rsidR="008965E3" w:rsidRPr="009441E4" w:rsidRDefault="008965E3" w:rsidP="00691D90">
            <w:pPr>
              <w:jc w:val="center"/>
              <w:rPr>
                <w:rFonts w:asciiTheme="minorHAnsi" w:hAnsiTheme="minorHAnsi" w:cs="Calibri"/>
                <w:b/>
              </w:rPr>
            </w:pPr>
          </w:p>
        </w:tc>
        <w:tc>
          <w:tcPr>
            <w:tcW w:w="1241" w:type="dxa"/>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403,60</w:t>
            </w:r>
          </w:p>
        </w:tc>
      </w:tr>
      <w:tr w:rsidR="008965E3" w:rsidRPr="009441E4" w:rsidTr="00691D90">
        <w:trPr>
          <w:trHeight w:val="696"/>
        </w:trPr>
        <w:tc>
          <w:tcPr>
            <w:tcW w:w="9533" w:type="dxa"/>
            <w:gridSpan w:val="7"/>
            <w:shd w:val="clear" w:color="auto" w:fill="auto"/>
            <w:vAlign w:val="center"/>
          </w:tcPr>
          <w:p w:rsidR="008965E3" w:rsidRPr="009441E4" w:rsidRDefault="008965E3" w:rsidP="008965E3">
            <w:pPr>
              <w:jc w:val="right"/>
              <w:rPr>
                <w:rFonts w:asciiTheme="minorHAnsi" w:hAnsiTheme="minorHAnsi" w:cs="Calibri"/>
                <w:b/>
              </w:rPr>
            </w:pPr>
            <w:r>
              <w:rPr>
                <w:rFonts w:asciiTheme="minorHAnsi" w:hAnsiTheme="minorHAnsi" w:cs="Calibri"/>
                <w:b/>
                <w:sz w:val="22"/>
                <w:szCs w:val="22"/>
              </w:rPr>
              <w:lastRenderedPageBreak/>
              <w:t xml:space="preserve">ΣΤΡΟΓΓΥΛΟΠΟΙΗΜΕΝΟ ΣΥΝΟΛΟ ΩΡΩΝ ΑΠΑΣΧΟΛΗΣΗΣ/ΤΡΙΜΗΝΟ </w:t>
            </w:r>
          </w:p>
        </w:tc>
        <w:tc>
          <w:tcPr>
            <w:tcW w:w="1241" w:type="dxa"/>
            <w:vAlign w:val="center"/>
          </w:tcPr>
          <w:p w:rsidR="008965E3" w:rsidRPr="009441E4" w:rsidRDefault="008965E3" w:rsidP="00691D90">
            <w:pPr>
              <w:jc w:val="center"/>
              <w:rPr>
                <w:rFonts w:asciiTheme="minorHAnsi" w:hAnsiTheme="minorHAnsi" w:cs="Calibri"/>
                <w:b/>
              </w:rPr>
            </w:pPr>
            <w:r>
              <w:rPr>
                <w:rFonts w:asciiTheme="minorHAnsi" w:hAnsiTheme="minorHAnsi" w:cs="Calibri"/>
                <w:b/>
                <w:sz w:val="22"/>
                <w:szCs w:val="22"/>
              </w:rPr>
              <w:t>101</w:t>
            </w:r>
          </w:p>
        </w:tc>
      </w:tr>
    </w:tbl>
    <w:p w:rsidR="008965E3" w:rsidRPr="00404B65" w:rsidRDefault="008965E3" w:rsidP="008965E3">
      <w:pPr>
        <w:widowControl/>
        <w:rPr>
          <w:rFonts w:asciiTheme="minorHAnsi" w:hAnsiTheme="minorHAnsi" w:cstheme="minorHAnsi"/>
        </w:rPr>
        <w:sectPr w:rsidR="008965E3" w:rsidRPr="00404B65" w:rsidSect="008965E3">
          <w:pgSz w:w="11909" w:h="16838"/>
          <w:pgMar w:top="1440" w:right="1080" w:bottom="1440" w:left="1080" w:header="0" w:footer="567" w:gutter="108"/>
          <w:cols w:space="720"/>
          <w:noEndnote/>
          <w:docGrid w:linePitch="360"/>
        </w:sectPr>
      </w:pPr>
    </w:p>
    <w:p w:rsidR="008965E3" w:rsidRPr="008965E3" w:rsidRDefault="008965E3" w:rsidP="008965E3">
      <w:pPr>
        <w:ind w:left="-142"/>
        <w:rPr>
          <w:rFonts w:ascii="Calibri" w:hAnsi="Calibri"/>
          <w:b/>
          <w:u w:val="single"/>
        </w:rPr>
      </w:pPr>
      <w:r w:rsidRPr="008965E3">
        <w:rPr>
          <w:rFonts w:ascii="Calibri" w:hAnsi="Calibri"/>
          <w:b/>
          <w:u w:val="single"/>
        </w:rPr>
        <w:lastRenderedPageBreak/>
        <w:t>Γ. ΤΟΠΟΣ ΕΚΤΕΛΕΣΗΣ ΥΠΗΡΕΣΙΑΣ</w:t>
      </w:r>
    </w:p>
    <w:p w:rsidR="008965E3" w:rsidRPr="00DE547A" w:rsidRDefault="008965E3" w:rsidP="008965E3">
      <w:pPr>
        <w:autoSpaceDE w:val="0"/>
        <w:autoSpaceDN w:val="0"/>
        <w:adjustRightInd w:val="0"/>
        <w:ind w:left="-142" w:right="-20"/>
        <w:jc w:val="both"/>
        <w:rPr>
          <w:rFonts w:asciiTheme="minorHAnsi" w:hAnsiTheme="minorHAnsi" w:cstheme="minorHAnsi"/>
          <w:bCs/>
        </w:rPr>
      </w:pPr>
      <w:r w:rsidRPr="00DE547A">
        <w:rPr>
          <w:rFonts w:asciiTheme="minorHAnsi" w:hAnsiTheme="minorHAnsi" w:cstheme="minorHAnsi"/>
          <w:b/>
          <w:bCs/>
        </w:rPr>
        <w:t>1)</w:t>
      </w:r>
      <w:r w:rsidRPr="00DE547A">
        <w:rPr>
          <w:rFonts w:asciiTheme="minorHAnsi" w:hAnsiTheme="minorHAnsi" w:cstheme="minorHAnsi"/>
        </w:rPr>
        <w:t xml:space="preserve"> Γ.Ν.Θ. «Γ.ΠΑΠΑΝΙΚΟΛΑΟΥ»</w:t>
      </w:r>
      <w:r w:rsidRPr="00DE547A">
        <w:rPr>
          <w:rFonts w:asciiTheme="minorHAnsi" w:hAnsiTheme="minorHAnsi" w:cstheme="minorHAnsi"/>
          <w:bCs/>
        </w:rPr>
        <w:t xml:space="preserve">: </w:t>
      </w:r>
      <w:r w:rsidRPr="00DE547A">
        <w:rPr>
          <w:rFonts w:asciiTheme="minorHAnsi" w:hAnsiTheme="minorHAnsi" w:cstheme="minorHAnsi"/>
          <w:b/>
          <w:bCs/>
        </w:rPr>
        <w:t>ΕΞΟΧΗ</w:t>
      </w:r>
      <w:r w:rsidRPr="00DE547A">
        <w:rPr>
          <w:rFonts w:asciiTheme="minorHAnsi" w:hAnsiTheme="minorHAnsi" w:cstheme="minorHAnsi"/>
          <w:bCs/>
        </w:rPr>
        <w:t xml:space="preserve">  Θεσσαλονίκης    Τηλ.:2313 307100</w:t>
      </w:r>
    </w:p>
    <w:p w:rsidR="008965E3" w:rsidRDefault="008965E3" w:rsidP="008965E3">
      <w:pPr>
        <w:autoSpaceDE w:val="0"/>
        <w:autoSpaceDN w:val="0"/>
        <w:adjustRightInd w:val="0"/>
        <w:ind w:right="-20" w:hanging="142"/>
        <w:jc w:val="both"/>
        <w:rPr>
          <w:rFonts w:asciiTheme="minorHAnsi" w:hAnsiTheme="minorHAnsi" w:cstheme="minorHAnsi"/>
          <w:b/>
          <w:bCs/>
        </w:rPr>
      </w:pPr>
      <w:r w:rsidRPr="00DE547A">
        <w:rPr>
          <w:rFonts w:asciiTheme="minorHAnsi" w:hAnsiTheme="minorHAnsi" w:cstheme="minorHAnsi"/>
          <w:b/>
          <w:bCs/>
        </w:rPr>
        <w:t>2)</w:t>
      </w:r>
      <w:r w:rsidRPr="00DE547A">
        <w:rPr>
          <w:rFonts w:asciiTheme="minorHAnsi" w:hAnsiTheme="minorHAnsi" w:cstheme="minorHAnsi"/>
        </w:rPr>
        <w:t xml:space="preserve"> Γ.Ν.Θ. «Γ.ΠΑΠΑΝΙΚΟΛΑΟΥ» - Ψ.Ν.Θ.</w:t>
      </w:r>
      <w:r w:rsidRPr="00DE547A">
        <w:rPr>
          <w:rFonts w:asciiTheme="minorHAnsi" w:hAnsiTheme="minorHAnsi" w:cstheme="minorHAnsi"/>
          <w:b/>
        </w:rPr>
        <w:t xml:space="preserve"> </w:t>
      </w:r>
      <w:r w:rsidRPr="00DE547A">
        <w:rPr>
          <w:rFonts w:asciiTheme="minorHAnsi" w:hAnsiTheme="minorHAnsi" w:cstheme="minorHAnsi"/>
        </w:rPr>
        <w:t>(Οργανική Μονάδα Ψυχιατρικό Νοσοκομείο Θεσσαλονίκης)</w:t>
      </w:r>
    </w:p>
    <w:p w:rsidR="008965E3" w:rsidRDefault="008965E3" w:rsidP="008965E3">
      <w:pPr>
        <w:autoSpaceDE w:val="0"/>
        <w:autoSpaceDN w:val="0"/>
        <w:adjustRightInd w:val="0"/>
        <w:ind w:right="-20" w:hanging="142"/>
        <w:jc w:val="both"/>
        <w:rPr>
          <w:rFonts w:asciiTheme="minorHAnsi" w:hAnsiTheme="minorHAnsi" w:cstheme="minorHAnsi"/>
        </w:rPr>
      </w:pPr>
      <w:r w:rsidRPr="00DE547A">
        <w:rPr>
          <w:rFonts w:asciiTheme="minorHAnsi" w:hAnsiTheme="minorHAnsi" w:cstheme="minorHAnsi"/>
          <w:bCs/>
        </w:rPr>
        <w:t>α)</w:t>
      </w:r>
      <w:r>
        <w:rPr>
          <w:rFonts w:asciiTheme="minorHAnsi" w:hAnsiTheme="minorHAnsi" w:cstheme="minorHAnsi"/>
          <w:bCs/>
        </w:rPr>
        <w:t xml:space="preserve"> </w:t>
      </w:r>
      <w:r w:rsidRPr="00DE547A">
        <w:rPr>
          <w:rFonts w:asciiTheme="minorHAnsi" w:hAnsiTheme="minorHAnsi" w:cstheme="minorHAnsi"/>
          <w:b/>
        </w:rPr>
        <w:t>Κύριος χώρος Ψ.Ν.Θ.: ΛΑΓΚΑΔΑ 196</w:t>
      </w:r>
      <w:r>
        <w:rPr>
          <w:rFonts w:asciiTheme="minorHAnsi" w:hAnsiTheme="minorHAnsi" w:cstheme="minorHAnsi"/>
          <w:b/>
        </w:rPr>
        <w:tab/>
      </w:r>
      <w:r>
        <w:rPr>
          <w:rFonts w:asciiTheme="minorHAnsi" w:hAnsiTheme="minorHAnsi" w:cstheme="minorHAnsi"/>
          <w:b/>
        </w:rPr>
        <w:tab/>
        <w:t xml:space="preserve">      </w:t>
      </w:r>
      <w:r>
        <w:rPr>
          <w:rFonts w:asciiTheme="minorHAnsi" w:hAnsiTheme="minorHAnsi" w:cstheme="minorHAnsi"/>
        </w:rPr>
        <w:t>Τηλ.:2313 324 100</w:t>
      </w:r>
    </w:p>
    <w:p w:rsidR="008965E3" w:rsidRDefault="008965E3" w:rsidP="008965E3">
      <w:pPr>
        <w:autoSpaceDE w:val="0"/>
        <w:autoSpaceDN w:val="0"/>
        <w:adjustRightInd w:val="0"/>
        <w:ind w:right="-20" w:hanging="142"/>
        <w:jc w:val="both"/>
        <w:rPr>
          <w:rFonts w:asciiTheme="minorHAnsi" w:hAnsiTheme="minorHAnsi" w:cstheme="minorHAnsi"/>
        </w:rPr>
      </w:pPr>
      <w:r w:rsidRPr="00DE547A">
        <w:rPr>
          <w:rFonts w:asciiTheme="minorHAnsi" w:hAnsiTheme="minorHAnsi" w:cstheme="minorHAnsi"/>
        </w:rPr>
        <w:t>β)</w:t>
      </w:r>
      <w:r>
        <w:rPr>
          <w:rFonts w:asciiTheme="minorHAnsi" w:hAnsiTheme="minorHAnsi" w:cstheme="minorHAnsi"/>
        </w:rPr>
        <w:t xml:space="preserve"> </w:t>
      </w:r>
      <w:r w:rsidRPr="00DE547A">
        <w:rPr>
          <w:rFonts w:asciiTheme="minorHAnsi" w:hAnsiTheme="minorHAnsi" w:cstheme="minorHAnsi"/>
          <w:b/>
        </w:rPr>
        <w:t>Ε</w:t>
      </w:r>
      <w:r>
        <w:rPr>
          <w:rFonts w:asciiTheme="minorHAnsi" w:hAnsiTheme="minorHAnsi" w:cstheme="minorHAnsi"/>
          <w:b/>
        </w:rPr>
        <w:t xml:space="preserve">ξωτερικές Δομές </w:t>
      </w:r>
      <w:r w:rsidRPr="00DE547A">
        <w:rPr>
          <w:rFonts w:asciiTheme="minorHAnsi" w:hAnsiTheme="minorHAnsi" w:cstheme="minorHAnsi"/>
          <w:b/>
        </w:rPr>
        <w:t>του Ψ.Ν.Θ.</w:t>
      </w:r>
      <w:r w:rsidRPr="00DE547A">
        <w:rPr>
          <w:rFonts w:asciiTheme="minorHAnsi" w:hAnsiTheme="minorHAnsi" w:cstheme="minorHAnsi"/>
        </w:rPr>
        <w:t xml:space="preserve"> </w:t>
      </w:r>
      <w:r>
        <w:rPr>
          <w:rFonts w:asciiTheme="minorHAnsi" w:hAnsiTheme="minorHAnsi" w:cstheme="minorHAnsi"/>
        </w:rPr>
        <w:t>όπως αναλύονται στον παρακάτω Πίνακα.</w:t>
      </w:r>
    </w:p>
    <w:tbl>
      <w:tblPr>
        <w:tblStyle w:val="a4"/>
        <w:tblW w:w="10201" w:type="dxa"/>
        <w:jc w:val="center"/>
        <w:tblLook w:val="04A0"/>
      </w:tblPr>
      <w:tblGrid>
        <w:gridCol w:w="10201"/>
      </w:tblGrid>
      <w:tr w:rsidR="008965E3" w:rsidRPr="00DD5BF4" w:rsidTr="00691D90">
        <w:trPr>
          <w:jc w:val="center"/>
        </w:trPr>
        <w:tc>
          <w:tcPr>
            <w:tcW w:w="10201" w:type="dxa"/>
            <w:shd w:val="clear" w:color="auto" w:fill="D9D9D9" w:themeFill="background1" w:themeFillShade="D9"/>
            <w:vAlign w:val="center"/>
          </w:tcPr>
          <w:p w:rsidR="008965E3" w:rsidRPr="00DD5BF4" w:rsidRDefault="008965E3" w:rsidP="00691D90">
            <w:pPr>
              <w:autoSpaceDE w:val="0"/>
              <w:autoSpaceDN w:val="0"/>
              <w:adjustRightInd w:val="0"/>
              <w:ind w:right="-23"/>
              <w:jc w:val="center"/>
              <w:rPr>
                <w:rFonts w:asciiTheme="minorHAnsi" w:hAnsiTheme="minorHAnsi" w:cstheme="minorHAnsi"/>
                <w:sz w:val="22"/>
                <w:szCs w:val="22"/>
              </w:rPr>
            </w:pPr>
            <w:r w:rsidRPr="00DD5BF4">
              <w:rPr>
                <w:rFonts w:asciiTheme="minorHAnsi" w:hAnsiTheme="minorHAnsi" w:cstheme="minorHAnsi"/>
                <w:b/>
                <w:sz w:val="22"/>
                <w:szCs w:val="22"/>
              </w:rPr>
              <w:t>ΕΞΩΤΕΡΙΚΕΣ ΔΟΜΕΣ Γ.Ν.Θ. «Γ.ΠΑΠΑΝΙΚΟΛΑΟΥ» - Ψ.Ν.Θ. (ΟΡΓΑΝΙΚΗ ΜΟΝΑΔΑ ΨΥΧΙΑΤΡΙΚΟ ΝΟΣΟΚΟΜΕΙΟ ΘΕΣΣΑΛΟΝΙΚΗΣ)</w:t>
            </w:r>
          </w:p>
        </w:tc>
      </w:tr>
      <w:tr w:rsidR="008965E3" w:rsidRPr="00DD5BF4" w:rsidTr="00691D90">
        <w:trPr>
          <w:jc w:val="center"/>
        </w:trPr>
        <w:tc>
          <w:tcPr>
            <w:tcW w:w="10201" w:type="dxa"/>
          </w:tcPr>
          <w:p w:rsidR="008965E3" w:rsidRPr="00DD5BF4" w:rsidRDefault="008965E3" w:rsidP="008965E3">
            <w:pPr>
              <w:pStyle w:val="a3"/>
              <w:widowControl/>
              <w:numPr>
                <w:ilvl w:val="0"/>
                <w:numId w:val="4"/>
              </w:numPr>
              <w:spacing w:line="276" w:lineRule="auto"/>
              <w:ind w:left="171" w:hanging="142"/>
              <w:jc w:val="both"/>
              <w:rPr>
                <w:rFonts w:asciiTheme="minorHAnsi" w:hAnsiTheme="minorHAnsi" w:cstheme="minorHAnsi"/>
                <w:b/>
                <w:sz w:val="22"/>
                <w:szCs w:val="22"/>
              </w:rPr>
            </w:pPr>
            <w:r w:rsidRPr="00DD5BF4">
              <w:rPr>
                <w:rFonts w:asciiTheme="minorHAnsi" w:hAnsiTheme="minorHAnsi" w:cstheme="minorHAnsi"/>
                <w:b/>
                <w:sz w:val="22"/>
                <w:szCs w:val="22"/>
              </w:rPr>
              <w:t xml:space="preserve">Κ.Ψ.Υ. Κ.Τ. </w:t>
            </w:r>
            <w:r w:rsidRPr="00DD5BF4">
              <w:rPr>
                <w:rFonts w:asciiTheme="minorHAnsi" w:hAnsiTheme="minorHAnsi" w:cstheme="minorHAnsi"/>
                <w:sz w:val="22"/>
                <w:szCs w:val="22"/>
              </w:rPr>
              <w:t xml:space="preserve">(Καραολή &amp; Δημητρίου 1)   </w:t>
            </w:r>
            <w:r w:rsidRPr="00DD5BF4">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DD5BF4">
              <w:rPr>
                <w:rFonts w:asciiTheme="minorHAnsi" w:hAnsiTheme="minorHAnsi" w:cstheme="minorHAnsi"/>
                <w:sz w:val="22"/>
                <w:szCs w:val="22"/>
                <w:lang w:val="en-US"/>
              </w:rPr>
              <w:t>T</w:t>
            </w:r>
            <w:r w:rsidRPr="00DD5BF4">
              <w:rPr>
                <w:rFonts w:asciiTheme="minorHAnsi" w:hAnsiTheme="minorHAnsi" w:cstheme="minorHAnsi"/>
                <w:sz w:val="22"/>
                <w:szCs w:val="22"/>
              </w:rPr>
              <w:t xml:space="preserve">ηλ.:  2313 310700 - </w:t>
            </w:r>
            <w:r w:rsidRPr="00DD5BF4">
              <w:rPr>
                <w:rFonts w:asciiTheme="minorHAnsi" w:hAnsiTheme="minorHAnsi" w:cstheme="minorHAnsi"/>
                <w:sz w:val="22"/>
                <w:szCs w:val="22"/>
                <w:lang w:val="en-US"/>
              </w:rPr>
              <w:t>FAX</w:t>
            </w:r>
            <w:r w:rsidRPr="00DD5BF4">
              <w:rPr>
                <w:rFonts w:asciiTheme="minorHAnsi" w:hAnsiTheme="minorHAnsi" w:cstheme="minorHAnsi"/>
                <w:sz w:val="22"/>
                <w:szCs w:val="22"/>
              </w:rPr>
              <w:t>: 2313 310720</w:t>
            </w:r>
          </w:p>
          <w:p w:rsidR="008965E3" w:rsidRPr="00DD5BF4" w:rsidRDefault="008965E3" w:rsidP="008965E3">
            <w:pPr>
              <w:widowControl/>
              <w:numPr>
                <w:ilvl w:val="0"/>
                <w:numId w:val="2"/>
              </w:numPr>
              <w:ind w:left="171" w:hanging="142"/>
              <w:jc w:val="both"/>
              <w:rPr>
                <w:rFonts w:asciiTheme="minorHAnsi" w:hAnsiTheme="minorHAnsi" w:cstheme="minorHAnsi"/>
                <w:sz w:val="22"/>
                <w:szCs w:val="22"/>
              </w:rPr>
            </w:pPr>
            <w:r w:rsidRPr="00DD5BF4">
              <w:rPr>
                <w:rFonts w:asciiTheme="minorHAnsi" w:hAnsiTheme="minorHAnsi" w:cstheme="minorHAnsi"/>
                <w:b/>
                <w:sz w:val="22"/>
                <w:szCs w:val="22"/>
                <w:lang w:val="en-US"/>
              </w:rPr>
              <w:t>A</w:t>
            </w:r>
            <w:r w:rsidRPr="00DD5BF4">
              <w:rPr>
                <w:rFonts w:asciiTheme="minorHAnsi" w:hAnsiTheme="minorHAnsi" w:cstheme="minorHAnsi"/>
                <w:b/>
                <w:sz w:val="22"/>
                <w:szCs w:val="22"/>
              </w:rPr>
              <w:t>΄ ΜΟΨΣΑΤ</w:t>
            </w:r>
            <w:r w:rsidRPr="00DD5BF4">
              <w:rPr>
                <w:rFonts w:asciiTheme="minorHAnsi" w:hAnsiTheme="minorHAnsi" w:cstheme="minorHAnsi"/>
                <w:sz w:val="22"/>
                <w:szCs w:val="22"/>
              </w:rPr>
              <w:t xml:space="preserve"> (Καραολή &amp; Δημητρίου 1)                                             </w:t>
            </w:r>
            <w:r>
              <w:rPr>
                <w:rFonts w:asciiTheme="minorHAnsi" w:hAnsiTheme="minorHAnsi" w:cstheme="minorHAnsi"/>
                <w:sz w:val="22"/>
                <w:szCs w:val="22"/>
              </w:rPr>
              <w:t xml:space="preserve">                </w:t>
            </w:r>
            <w:r w:rsidRPr="00DD5BF4">
              <w:rPr>
                <w:rFonts w:asciiTheme="minorHAnsi" w:hAnsiTheme="minorHAnsi" w:cstheme="minorHAnsi"/>
                <w:sz w:val="22"/>
                <w:szCs w:val="22"/>
                <w:lang w:val="en-US"/>
              </w:rPr>
              <w:t>T</w:t>
            </w:r>
            <w:r w:rsidRPr="00DD5BF4">
              <w:rPr>
                <w:rFonts w:asciiTheme="minorHAnsi" w:hAnsiTheme="minorHAnsi" w:cstheme="minorHAnsi"/>
                <w:sz w:val="22"/>
                <w:szCs w:val="22"/>
              </w:rPr>
              <w:t xml:space="preserve">ηλ.:  2313 310746 - </w:t>
            </w:r>
            <w:r w:rsidRPr="00DD5BF4">
              <w:rPr>
                <w:rFonts w:asciiTheme="minorHAnsi" w:hAnsiTheme="minorHAnsi" w:cstheme="minorHAnsi"/>
                <w:sz w:val="22"/>
                <w:szCs w:val="22"/>
                <w:lang w:val="en-US"/>
              </w:rPr>
              <w:t>FAX</w:t>
            </w:r>
            <w:r w:rsidRPr="00DD5BF4">
              <w:rPr>
                <w:rFonts w:asciiTheme="minorHAnsi" w:hAnsiTheme="minorHAnsi" w:cstheme="minorHAnsi"/>
                <w:sz w:val="22"/>
                <w:szCs w:val="22"/>
              </w:rPr>
              <w:t>: 2313 310748</w:t>
            </w:r>
          </w:p>
          <w:p w:rsidR="008965E3" w:rsidRPr="00DD5BF4" w:rsidRDefault="008965E3" w:rsidP="008965E3">
            <w:pPr>
              <w:widowControl/>
              <w:numPr>
                <w:ilvl w:val="0"/>
                <w:numId w:val="2"/>
              </w:numPr>
              <w:ind w:left="171" w:hanging="142"/>
              <w:jc w:val="both"/>
              <w:rPr>
                <w:rFonts w:asciiTheme="minorHAnsi" w:hAnsiTheme="minorHAnsi" w:cstheme="minorHAnsi"/>
                <w:sz w:val="22"/>
                <w:szCs w:val="22"/>
              </w:rPr>
            </w:pPr>
            <w:r w:rsidRPr="00DD5BF4">
              <w:rPr>
                <w:rFonts w:asciiTheme="minorHAnsi" w:hAnsiTheme="minorHAnsi" w:cstheme="minorHAnsi"/>
                <w:b/>
                <w:sz w:val="22"/>
                <w:szCs w:val="22"/>
              </w:rPr>
              <w:t>Β΄ ΜΟΨΣΑΤ</w:t>
            </w:r>
            <w:r w:rsidRPr="00DD5BF4">
              <w:rPr>
                <w:rFonts w:asciiTheme="minorHAnsi" w:hAnsiTheme="minorHAnsi" w:cstheme="minorHAnsi"/>
                <w:sz w:val="22"/>
                <w:szCs w:val="22"/>
              </w:rPr>
              <w:t xml:space="preserve"> (Καραολή &amp; Δημητρίου 1)                                            </w:t>
            </w:r>
            <w:r>
              <w:rPr>
                <w:rFonts w:asciiTheme="minorHAnsi" w:hAnsiTheme="minorHAnsi" w:cstheme="minorHAnsi"/>
                <w:sz w:val="22"/>
                <w:szCs w:val="22"/>
              </w:rPr>
              <w:t xml:space="preserve">    </w:t>
            </w:r>
            <w:r w:rsidRPr="00DD5BF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D5BF4">
              <w:rPr>
                <w:rFonts w:asciiTheme="minorHAnsi" w:hAnsiTheme="minorHAnsi" w:cstheme="minorHAnsi"/>
                <w:sz w:val="22"/>
                <w:szCs w:val="22"/>
                <w:lang w:val="en-US"/>
              </w:rPr>
              <w:t>T</w:t>
            </w:r>
            <w:r w:rsidRPr="00DD5BF4">
              <w:rPr>
                <w:rFonts w:asciiTheme="minorHAnsi" w:hAnsiTheme="minorHAnsi" w:cstheme="minorHAnsi"/>
                <w:sz w:val="22"/>
                <w:szCs w:val="22"/>
              </w:rPr>
              <w:t xml:space="preserve">ηλ.:  2313 310748 - </w:t>
            </w:r>
            <w:r w:rsidRPr="00DD5BF4">
              <w:rPr>
                <w:rFonts w:asciiTheme="minorHAnsi" w:hAnsiTheme="minorHAnsi" w:cstheme="minorHAnsi"/>
                <w:sz w:val="22"/>
                <w:szCs w:val="22"/>
                <w:lang w:val="en-US"/>
              </w:rPr>
              <w:t>FAX</w:t>
            </w:r>
            <w:r w:rsidRPr="00DD5BF4">
              <w:rPr>
                <w:rFonts w:asciiTheme="minorHAnsi" w:hAnsiTheme="minorHAnsi" w:cstheme="minorHAnsi"/>
                <w:sz w:val="22"/>
                <w:szCs w:val="22"/>
              </w:rPr>
              <w:t>: 2313 310748</w:t>
            </w:r>
          </w:p>
          <w:p w:rsidR="008965E3" w:rsidRPr="00DD5BF4" w:rsidRDefault="008965E3" w:rsidP="008965E3">
            <w:pPr>
              <w:widowControl/>
              <w:numPr>
                <w:ilvl w:val="0"/>
                <w:numId w:val="2"/>
              </w:numPr>
              <w:ind w:left="171" w:hanging="142"/>
              <w:jc w:val="both"/>
              <w:rPr>
                <w:rFonts w:asciiTheme="minorHAnsi" w:hAnsiTheme="minorHAnsi" w:cstheme="minorHAnsi"/>
                <w:sz w:val="22"/>
                <w:szCs w:val="22"/>
              </w:rPr>
            </w:pPr>
            <w:r w:rsidRPr="00DD5BF4">
              <w:rPr>
                <w:rFonts w:asciiTheme="minorHAnsi" w:hAnsiTheme="minorHAnsi" w:cstheme="minorHAnsi"/>
                <w:b/>
                <w:sz w:val="22"/>
                <w:szCs w:val="22"/>
              </w:rPr>
              <w:t xml:space="preserve">Β΄ΜΟΨΣΕΤ </w:t>
            </w:r>
            <w:r w:rsidRPr="00DD5BF4">
              <w:rPr>
                <w:rFonts w:asciiTheme="minorHAnsi" w:hAnsiTheme="minorHAnsi" w:cstheme="minorHAnsi"/>
                <w:sz w:val="22"/>
                <w:szCs w:val="22"/>
              </w:rPr>
              <w:t>(Καραολή &amp; Δημητρίου 1)</w:t>
            </w:r>
            <w:r w:rsidRPr="00DD5BF4">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DD5BF4">
              <w:rPr>
                <w:rFonts w:asciiTheme="minorHAnsi" w:hAnsiTheme="minorHAnsi" w:cstheme="minorHAnsi"/>
                <w:sz w:val="22"/>
                <w:szCs w:val="22"/>
                <w:lang w:val="en-US"/>
              </w:rPr>
              <w:t>T</w:t>
            </w:r>
            <w:r w:rsidRPr="00DD5BF4">
              <w:rPr>
                <w:rFonts w:asciiTheme="minorHAnsi" w:hAnsiTheme="minorHAnsi" w:cstheme="minorHAnsi"/>
                <w:sz w:val="22"/>
                <w:szCs w:val="22"/>
              </w:rPr>
              <w:t xml:space="preserve">ηλ.:  2313 310743 - </w:t>
            </w:r>
            <w:r w:rsidRPr="00DD5BF4">
              <w:rPr>
                <w:rFonts w:asciiTheme="minorHAnsi" w:hAnsiTheme="minorHAnsi" w:cstheme="minorHAnsi"/>
                <w:sz w:val="22"/>
                <w:szCs w:val="22"/>
                <w:lang w:val="en-US"/>
              </w:rPr>
              <w:t>FAX</w:t>
            </w:r>
            <w:r w:rsidRPr="00DD5BF4">
              <w:rPr>
                <w:rFonts w:asciiTheme="minorHAnsi" w:hAnsiTheme="minorHAnsi" w:cstheme="minorHAnsi"/>
                <w:sz w:val="22"/>
                <w:szCs w:val="22"/>
              </w:rPr>
              <w:t>: 2313 310721</w:t>
            </w:r>
          </w:p>
          <w:p w:rsidR="008965E3" w:rsidRPr="00DD5BF4" w:rsidRDefault="008965E3" w:rsidP="008965E3">
            <w:pPr>
              <w:pStyle w:val="a3"/>
              <w:numPr>
                <w:ilvl w:val="0"/>
                <w:numId w:val="2"/>
              </w:numPr>
              <w:autoSpaceDE w:val="0"/>
              <w:autoSpaceDN w:val="0"/>
              <w:adjustRightInd w:val="0"/>
              <w:ind w:left="171" w:right="-20" w:hanging="142"/>
              <w:jc w:val="both"/>
              <w:rPr>
                <w:rFonts w:asciiTheme="minorHAnsi" w:hAnsiTheme="minorHAnsi" w:cstheme="minorHAnsi"/>
                <w:sz w:val="22"/>
                <w:szCs w:val="22"/>
              </w:rPr>
            </w:pPr>
            <w:r w:rsidRPr="00DD5BF4">
              <w:rPr>
                <w:rFonts w:asciiTheme="minorHAnsi" w:hAnsiTheme="minorHAnsi" w:cstheme="minorHAnsi"/>
                <w:b/>
                <w:sz w:val="22"/>
                <w:szCs w:val="22"/>
              </w:rPr>
              <w:t xml:space="preserve">ΚΕΝΤΡΟ ΗΜΕΡΑΣ ΓΙΑ ΑΤΟΜΑ ΜΕ ΔΙΑΤΑΡΑΧΕΣ                              </w:t>
            </w:r>
            <w:r>
              <w:rPr>
                <w:rFonts w:asciiTheme="minorHAnsi" w:hAnsiTheme="minorHAnsi" w:cstheme="minorHAnsi"/>
                <w:b/>
                <w:sz w:val="22"/>
                <w:szCs w:val="22"/>
              </w:rPr>
              <w:t xml:space="preserve">                 </w:t>
            </w:r>
            <w:r w:rsidRPr="00DD5BF4">
              <w:rPr>
                <w:rFonts w:asciiTheme="minorHAnsi" w:hAnsiTheme="minorHAnsi" w:cstheme="minorHAnsi"/>
                <w:sz w:val="22"/>
                <w:szCs w:val="22"/>
                <w:lang w:val="en-US"/>
              </w:rPr>
              <w:t>T</w:t>
            </w:r>
            <w:r w:rsidRPr="00DD5BF4">
              <w:rPr>
                <w:rFonts w:asciiTheme="minorHAnsi" w:hAnsiTheme="minorHAnsi" w:cstheme="minorHAnsi"/>
                <w:sz w:val="22"/>
                <w:szCs w:val="22"/>
              </w:rPr>
              <w:t xml:space="preserve">ηλ.:  2313 310750 - </w:t>
            </w:r>
            <w:r w:rsidRPr="00DD5BF4">
              <w:rPr>
                <w:rFonts w:asciiTheme="minorHAnsi" w:hAnsiTheme="minorHAnsi" w:cstheme="minorHAnsi"/>
                <w:sz w:val="22"/>
                <w:szCs w:val="22"/>
                <w:lang w:val="en-US"/>
              </w:rPr>
              <w:t>FAX</w:t>
            </w:r>
            <w:r w:rsidRPr="00DD5BF4">
              <w:rPr>
                <w:rFonts w:asciiTheme="minorHAnsi" w:hAnsiTheme="minorHAnsi" w:cstheme="minorHAnsi"/>
                <w:sz w:val="22"/>
                <w:szCs w:val="22"/>
              </w:rPr>
              <w:t xml:space="preserve">: 2313 310722 </w:t>
            </w:r>
          </w:p>
          <w:p w:rsidR="008965E3" w:rsidRPr="00DD5BF4" w:rsidRDefault="008965E3" w:rsidP="00691D90">
            <w:pPr>
              <w:pStyle w:val="a3"/>
              <w:autoSpaceDE w:val="0"/>
              <w:autoSpaceDN w:val="0"/>
              <w:adjustRightInd w:val="0"/>
              <w:ind w:left="171" w:right="-23" w:hanging="142"/>
              <w:jc w:val="both"/>
              <w:rPr>
                <w:rFonts w:asciiTheme="minorHAnsi" w:hAnsiTheme="minorHAnsi" w:cstheme="minorHAnsi"/>
                <w:sz w:val="22"/>
                <w:szCs w:val="22"/>
              </w:rPr>
            </w:pPr>
            <w:r w:rsidRPr="00DD5BF4">
              <w:rPr>
                <w:rFonts w:asciiTheme="minorHAnsi" w:hAnsiTheme="minorHAnsi" w:cstheme="minorHAnsi"/>
                <w:b/>
                <w:sz w:val="22"/>
                <w:szCs w:val="22"/>
              </w:rPr>
              <w:t xml:space="preserve">   ΜΝΗΜΗΣ </w:t>
            </w:r>
            <w:r w:rsidRPr="00DD5BF4">
              <w:rPr>
                <w:rFonts w:asciiTheme="minorHAnsi" w:hAnsiTheme="minorHAnsi" w:cstheme="minorHAnsi"/>
                <w:sz w:val="22"/>
                <w:szCs w:val="22"/>
              </w:rPr>
              <w:t>(Καραολή &amp; Δημητρίου 1)</w:t>
            </w:r>
            <w:r w:rsidRPr="00DD5BF4">
              <w:rPr>
                <w:rFonts w:asciiTheme="minorHAnsi" w:hAnsiTheme="minorHAnsi" w:cstheme="minorHAnsi"/>
                <w:b/>
                <w:sz w:val="22"/>
                <w:szCs w:val="22"/>
              </w:rPr>
              <w:t xml:space="preserve">                                                      </w:t>
            </w:r>
          </w:p>
        </w:tc>
      </w:tr>
      <w:tr w:rsidR="008965E3" w:rsidRPr="00DD5BF4" w:rsidTr="00691D90">
        <w:trPr>
          <w:jc w:val="center"/>
        </w:trPr>
        <w:tc>
          <w:tcPr>
            <w:tcW w:w="10201" w:type="dxa"/>
          </w:tcPr>
          <w:p w:rsidR="008965E3" w:rsidRPr="00DD5BF4" w:rsidRDefault="008965E3" w:rsidP="008965E3">
            <w:pPr>
              <w:pStyle w:val="a3"/>
              <w:widowControl/>
              <w:numPr>
                <w:ilvl w:val="0"/>
                <w:numId w:val="5"/>
              </w:numPr>
              <w:ind w:left="171" w:hanging="171"/>
              <w:jc w:val="both"/>
              <w:rPr>
                <w:rFonts w:asciiTheme="minorHAnsi" w:hAnsiTheme="minorHAnsi" w:cstheme="minorHAnsi"/>
                <w:sz w:val="22"/>
                <w:szCs w:val="22"/>
              </w:rPr>
            </w:pPr>
            <w:r w:rsidRPr="00DD5BF4">
              <w:rPr>
                <w:rFonts w:asciiTheme="minorHAnsi" w:hAnsiTheme="minorHAnsi" w:cstheme="minorHAnsi"/>
                <w:b/>
                <w:sz w:val="22"/>
                <w:szCs w:val="22"/>
              </w:rPr>
              <w:t xml:space="preserve">ΚΟΙΝΟΤΙΚΟ ΚΕΝΤΡΟ ΨΥΧΙΚΗΣ ΥΓΕΙΑΣ ΠΑΙΔΙΩΝ ΚΑΙ                       </w:t>
            </w:r>
            <w:r>
              <w:rPr>
                <w:rFonts w:asciiTheme="minorHAnsi" w:hAnsiTheme="minorHAnsi" w:cstheme="minorHAnsi"/>
                <w:b/>
                <w:sz w:val="22"/>
                <w:szCs w:val="22"/>
              </w:rPr>
              <w:t xml:space="preserve">                 </w:t>
            </w:r>
            <w:r w:rsidRPr="00DD5BF4">
              <w:rPr>
                <w:rFonts w:asciiTheme="minorHAnsi" w:hAnsiTheme="minorHAnsi" w:cstheme="minorHAnsi"/>
                <w:sz w:val="22"/>
                <w:szCs w:val="22"/>
              </w:rPr>
              <w:t xml:space="preserve">Τηλ.: 2310 554031 - </w:t>
            </w:r>
            <w:r w:rsidRPr="00DD5BF4">
              <w:rPr>
                <w:rFonts w:asciiTheme="minorHAnsi" w:hAnsiTheme="minorHAnsi" w:cstheme="minorHAnsi"/>
                <w:sz w:val="22"/>
                <w:szCs w:val="22"/>
                <w:lang w:val="en-US"/>
              </w:rPr>
              <w:t>FAX</w:t>
            </w:r>
            <w:r w:rsidRPr="00DD5BF4">
              <w:rPr>
                <w:rFonts w:asciiTheme="minorHAnsi" w:hAnsiTheme="minorHAnsi" w:cstheme="minorHAnsi"/>
                <w:sz w:val="22"/>
                <w:szCs w:val="22"/>
              </w:rPr>
              <w:t>: 2310 554032</w:t>
            </w:r>
          </w:p>
          <w:p w:rsidR="008965E3" w:rsidRPr="00DD5BF4" w:rsidRDefault="008965E3" w:rsidP="00691D90">
            <w:pPr>
              <w:pStyle w:val="a3"/>
              <w:widowControl/>
              <w:ind w:left="171" w:hanging="171"/>
              <w:jc w:val="both"/>
              <w:rPr>
                <w:rFonts w:asciiTheme="minorHAnsi" w:hAnsiTheme="minorHAnsi" w:cstheme="minorHAnsi"/>
                <w:sz w:val="22"/>
                <w:szCs w:val="22"/>
              </w:rPr>
            </w:pPr>
            <w:r w:rsidRPr="00DD5BF4">
              <w:rPr>
                <w:rFonts w:asciiTheme="minorHAnsi" w:hAnsiTheme="minorHAnsi" w:cstheme="minorHAnsi"/>
                <w:b/>
                <w:sz w:val="22"/>
                <w:szCs w:val="22"/>
              </w:rPr>
              <w:t xml:space="preserve">   ΕΦΗΒΩΝ (ΠΡΩΗΝ ΙΑΤΡΟΠΑΙΔΑΓΩΓΙΚΟ)</w:t>
            </w:r>
            <w:r w:rsidRPr="00DD5BF4">
              <w:rPr>
                <w:rFonts w:asciiTheme="minorHAnsi" w:hAnsiTheme="minorHAnsi" w:cstheme="minorHAnsi"/>
                <w:sz w:val="22"/>
                <w:szCs w:val="22"/>
              </w:rPr>
              <w:t xml:space="preserve"> (Γιαννιτσών 52)                             </w:t>
            </w:r>
          </w:p>
          <w:p w:rsidR="008965E3" w:rsidRPr="00DD5BF4" w:rsidRDefault="008965E3" w:rsidP="008965E3">
            <w:pPr>
              <w:pStyle w:val="a3"/>
              <w:widowControl/>
              <w:numPr>
                <w:ilvl w:val="0"/>
                <w:numId w:val="3"/>
              </w:numPr>
              <w:ind w:left="171" w:hanging="171"/>
              <w:jc w:val="both"/>
              <w:rPr>
                <w:rFonts w:asciiTheme="minorHAnsi" w:hAnsiTheme="minorHAnsi" w:cstheme="minorHAnsi"/>
                <w:sz w:val="22"/>
                <w:szCs w:val="22"/>
              </w:rPr>
            </w:pPr>
            <w:r w:rsidRPr="00DD5BF4">
              <w:rPr>
                <w:rFonts w:asciiTheme="minorHAnsi" w:hAnsiTheme="minorHAnsi" w:cstheme="minorHAnsi"/>
                <w:b/>
                <w:sz w:val="22"/>
                <w:szCs w:val="22"/>
              </w:rPr>
              <w:t>ΣΥΜΒΟΥΛΕΥΤΙΚΟΣ ΣΤΑΘΜΟΣ</w:t>
            </w:r>
            <w:r w:rsidRPr="00DD5BF4">
              <w:rPr>
                <w:rFonts w:asciiTheme="minorHAnsi" w:hAnsiTheme="minorHAnsi" w:cstheme="minorHAnsi"/>
                <w:sz w:val="22"/>
                <w:szCs w:val="22"/>
              </w:rPr>
              <w:t xml:space="preserve"> </w:t>
            </w:r>
            <w:r w:rsidRPr="00DD5BF4">
              <w:rPr>
                <w:rFonts w:asciiTheme="minorHAnsi" w:hAnsiTheme="minorHAnsi" w:cstheme="minorHAnsi"/>
                <w:b/>
                <w:sz w:val="22"/>
                <w:szCs w:val="22"/>
              </w:rPr>
              <w:t>ΠΕΘΕΑ ΑΡΓΩ</w:t>
            </w:r>
            <w:r w:rsidRPr="00DD5BF4">
              <w:rPr>
                <w:rFonts w:asciiTheme="minorHAnsi" w:hAnsiTheme="minorHAnsi" w:cstheme="minorHAnsi"/>
                <w:sz w:val="22"/>
                <w:szCs w:val="22"/>
              </w:rPr>
              <w:t xml:space="preserve"> (Γιαννιτσών 52)        </w:t>
            </w:r>
            <w:r>
              <w:rPr>
                <w:rFonts w:asciiTheme="minorHAnsi" w:hAnsiTheme="minorHAnsi" w:cstheme="minorHAnsi"/>
                <w:sz w:val="22"/>
                <w:szCs w:val="22"/>
              </w:rPr>
              <w:t xml:space="preserve">                </w:t>
            </w:r>
            <w:r w:rsidRPr="00DD5BF4">
              <w:rPr>
                <w:rFonts w:asciiTheme="minorHAnsi" w:hAnsiTheme="minorHAnsi" w:cstheme="minorHAnsi"/>
                <w:sz w:val="22"/>
                <w:szCs w:val="22"/>
              </w:rPr>
              <w:t xml:space="preserve">Τηλ.:  2310 540353 - </w:t>
            </w:r>
            <w:r w:rsidRPr="00DD5BF4">
              <w:rPr>
                <w:rFonts w:asciiTheme="minorHAnsi" w:hAnsiTheme="minorHAnsi" w:cstheme="minorHAnsi"/>
                <w:sz w:val="22"/>
                <w:szCs w:val="22"/>
                <w:lang w:val="en-US"/>
              </w:rPr>
              <w:t>FAX</w:t>
            </w:r>
            <w:r w:rsidRPr="00DD5BF4">
              <w:rPr>
                <w:rFonts w:asciiTheme="minorHAnsi" w:hAnsiTheme="minorHAnsi" w:cstheme="minorHAnsi"/>
                <w:sz w:val="22"/>
                <w:szCs w:val="22"/>
              </w:rPr>
              <w:t>: 2310 540353</w:t>
            </w:r>
          </w:p>
          <w:p w:rsidR="008965E3" w:rsidRPr="00DD5BF4" w:rsidRDefault="008965E3" w:rsidP="008965E3">
            <w:pPr>
              <w:pStyle w:val="a3"/>
              <w:widowControl/>
              <w:numPr>
                <w:ilvl w:val="0"/>
                <w:numId w:val="3"/>
              </w:numPr>
              <w:tabs>
                <w:tab w:val="left" w:pos="6160"/>
              </w:tabs>
              <w:ind w:left="171" w:hanging="171"/>
              <w:jc w:val="both"/>
              <w:rPr>
                <w:rFonts w:asciiTheme="minorHAnsi" w:hAnsiTheme="minorHAnsi" w:cstheme="minorHAnsi"/>
                <w:sz w:val="22"/>
                <w:szCs w:val="22"/>
              </w:rPr>
            </w:pPr>
            <w:r w:rsidRPr="00DD5BF4">
              <w:rPr>
                <w:rFonts w:asciiTheme="minorHAnsi" w:hAnsiTheme="minorHAnsi" w:cstheme="minorHAnsi"/>
                <w:b/>
                <w:sz w:val="22"/>
                <w:szCs w:val="22"/>
              </w:rPr>
              <w:t>ΚΕΝΤΡΟ ΗΜΕΡΑΣ</w:t>
            </w:r>
            <w:r w:rsidRPr="00DD5BF4">
              <w:rPr>
                <w:rFonts w:asciiTheme="minorHAnsi" w:hAnsiTheme="minorHAnsi" w:cstheme="minorHAnsi"/>
                <w:sz w:val="22"/>
                <w:szCs w:val="22"/>
              </w:rPr>
              <w:t xml:space="preserve">  (Γιαννιτσών 52)                                                     </w:t>
            </w:r>
            <w:r>
              <w:rPr>
                <w:rFonts w:asciiTheme="minorHAnsi" w:hAnsiTheme="minorHAnsi" w:cstheme="minorHAnsi"/>
                <w:sz w:val="22"/>
                <w:szCs w:val="22"/>
              </w:rPr>
              <w:t xml:space="preserve">                 </w:t>
            </w:r>
            <w:r w:rsidRPr="00DD5BF4">
              <w:rPr>
                <w:rFonts w:asciiTheme="minorHAnsi" w:hAnsiTheme="minorHAnsi" w:cstheme="minorHAnsi"/>
                <w:sz w:val="22"/>
                <w:szCs w:val="22"/>
                <w:lang w:val="en-US"/>
              </w:rPr>
              <w:t>T</w:t>
            </w:r>
            <w:r w:rsidRPr="00DD5BF4">
              <w:rPr>
                <w:rFonts w:asciiTheme="minorHAnsi" w:hAnsiTheme="minorHAnsi" w:cstheme="minorHAnsi"/>
                <w:sz w:val="22"/>
                <w:szCs w:val="22"/>
              </w:rPr>
              <w:t xml:space="preserve">ηλ.:  2310 554030 - </w:t>
            </w:r>
            <w:r w:rsidRPr="00DD5BF4">
              <w:rPr>
                <w:rFonts w:asciiTheme="minorHAnsi" w:hAnsiTheme="minorHAnsi" w:cstheme="minorHAnsi"/>
                <w:sz w:val="22"/>
                <w:szCs w:val="22"/>
                <w:lang w:val="en-US"/>
              </w:rPr>
              <w:t>FAX</w:t>
            </w:r>
            <w:r w:rsidRPr="00DD5BF4">
              <w:rPr>
                <w:rFonts w:asciiTheme="minorHAnsi" w:hAnsiTheme="minorHAnsi" w:cstheme="minorHAnsi"/>
                <w:sz w:val="22"/>
                <w:szCs w:val="22"/>
              </w:rPr>
              <w:t>: 2310 519432</w:t>
            </w:r>
          </w:p>
          <w:p w:rsidR="008965E3" w:rsidRPr="00DD5BF4" w:rsidRDefault="008965E3" w:rsidP="008965E3">
            <w:pPr>
              <w:widowControl/>
              <w:numPr>
                <w:ilvl w:val="0"/>
                <w:numId w:val="3"/>
              </w:numPr>
              <w:ind w:left="171" w:hanging="171"/>
              <w:jc w:val="both"/>
              <w:rPr>
                <w:rFonts w:asciiTheme="minorHAnsi" w:hAnsiTheme="minorHAnsi" w:cstheme="minorHAnsi"/>
                <w:sz w:val="22"/>
                <w:szCs w:val="22"/>
              </w:rPr>
            </w:pPr>
            <w:r w:rsidRPr="00DD5BF4">
              <w:rPr>
                <w:rFonts w:asciiTheme="minorHAnsi" w:hAnsiTheme="minorHAnsi" w:cstheme="minorHAnsi"/>
                <w:b/>
                <w:sz w:val="22"/>
                <w:szCs w:val="22"/>
              </w:rPr>
              <w:t xml:space="preserve">ΜΟΝΑΔΑ ΟΙΚΟΓΕΝΕΙΑΚΗΣ ΘΕΡΑΠΕΙΑΣ </w:t>
            </w:r>
            <w:r w:rsidRPr="00DD5BF4">
              <w:rPr>
                <w:rFonts w:asciiTheme="minorHAnsi" w:hAnsiTheme="minorHAnsi" w:cstheme="minorHAnsi"/>
                <w:sz w:val="22"/>
                <w:szCs w:val="22"/>
              </w:rPr>
              <w:t xml:space="preserve">(Γιαννιτσών 52)                </w:t>
            </w:r>
            <w:r>
              <w:rPr>
                <w:rFonts w:asciiTheme="minorHAnsi" w:hAnsiTheme="minorHAnsi" w:cstheme="minorHAnsi"/>
                <w:sz w:val="22"/>
                <w:szCs w:val="22"/>
              </w:rPr>
              <w:t xml:space="preserve">                </w:t>
            </w:r>
            <w:r w:rsidRPr="00DD5BF4">
              <w:rPr>
                <w:rFonts w:asciiTheme="minorHAnsi" w:hAnsiTheme="minorHAnsi" w:cstheme="minorHAnsi"/>
                <w:sz w:val="22"/>
                <w:szCs w:val="22"/>
                <w:lang w:val="en-US"/>
              </w:rPr>
              <w:t>T</w:t>
            </w:r>
            <w:r w:rsidRPr="00DD5BF4">
              <w:rPr>
                <w:rFonts w:asciiTheme="minorHAnsi" w:hAnsiTheme="minorHAnsi" w:cstheme="minorHAnsi"/>
                <w:sz w:val="22"/>
                <w:szCs w:val="22"/>
              </w:rPr>
              <w:t xml:space="preserve">ηλ.:  2310 518350 - </w:t>
            </w:r>
            <w:r w:rsidRPr="00DD5BF4">
              <w:rPr>
                <w:rFonts w:asciiTheme="minorHAnsi" w:hAnsiTheme="minorHAnsi" w:cstheme="minorHAnsi"/>
                <w:sz w:val="22"/>
                <w:szCs w:val="22"/>
                <w:lang w:val="en-US"/>
              </w:rPr>
              <w:t>FAX</w:t>
            </w:r>
            <w:r w:rsidRPr="00DD5BF4">
              <w:rPr>
                <w:rFonts w:asciiTheme="minorHAnsi" w:hAnsiTheme="minorHAnsi" w:cstheme="minorHAnsi"/>
                <w:sz w:val="22"/>
                <w:szCs w:val="22"/>
              </w:rPr>
              <w:t>: 2310 518357</w:t>
            </w:r>
          </w:p>
        </w:tc>
      </w:tr>
      <w:tr w:rsidR="008965E3" w:rsidRPr="00DD5BF4" w:rsidTr="00691D90">
        <w:trPr>
          <w:jc w:val="center"/>
        </w:trPr>
        <w:tc>
          <w:tcPr>
            <w:tcW w:w="10201" w:type="dxa"/>
            <w:vAlign w:val="center"/>
          </w:tcPr>
          <w:p w:rsidR="008965E3" w:rsidRPr="00DD5BF4" w:rsidRDefault="008965E3" w:rsidP="008965E3">
            <w:pPr>
              <w:pStyle w:val="a3"/>
              <w:numPr>
                <w:ilvl w:val="0"/>
                <w:numId w:val="3"/>
              </w:numPr>
              <w:ind w:left="171" w:hanging="171"/>
              <w:jc w:val="both"/>
              <w:rPr>
                <w:rFonts w:asciiTheme="minorHAnsi" w:hAnsiTheme="minorHAnsi" w:cstheme="minorHAnsi"/>
                <w:b/>
                <w:sz w:val="22"/>
                <w:szCs w:val="22"/>
              </w:rPr>
            </w:pPr>
            <w:r w:rsidRPr="00DD5BF4">
              <w:rPr>
                <w:rFonts w:asciiTheme="minorHAnsi" w:hAnsiTheme="minorHAnsi" w:cstheme="minorHAnsi"/>
                <w:b/>
                <w:sz w:val="22"/>
                <w:szCs w:val="22"/>
              </w:rPr>
              <w:t xml:space="preserve">«ΙΑΝΟΣ» ΜΟΝΑΔΑ ΕΞΩΤΕΡΙΚΗΣ ΘΕΡΑΠΕΙΑΣ                                   </w:t>
            </w:r>
            <w:r>
              <w:rPr>
                <w:rFonts w:asciiTheme="minorHAnsi" w:hAnsiTheme="minorHAnsi" w:cstheme="minorHAnsi"/>
                <w:b/>
                <w:sz w:val="22"/>
                <w:szCs w:val="22"/>
              </w:rPr>
              <w:t xml:space="preserve">                </w:t>
            </w:r>
            <w:r w:rsidRPr="00DD5BF4">
              <w:rPr>
                <w:rFonts w:asciiTheme="minorHAnsi" w:hAnsiTheme="minorHAnsi" w:cstheme="minorHAnsi"/>
                <w:sz w:val="22"/>
                <w:szCs w:val="22"/>
              </w:rPr>
              <w:t xml:space="preserve">Τηλ. 2310 540289 – </w:t>
            </w:r>
            <w:r w:rsidRPr="00DD5BF4">
              <w:rPr>
                <w:rFonts w:asciiTheme="minorHAnsi" w:hAnsiTheme="minorHAnsi" w:cstheme="minorHAnsi"/>
                <w:sz w:val="22"/>
                <w:szCs w:val="22"/>
                <w:lang w:val="en-US"/>
              </w:rPr>
              <w:t>FAX</w:t>
            </w:r>
            <w:r w:rsidRPr="00DD5BF4">
              <w:rPr>
                <w:rFonts w:asciiTheme="minorHAnsi" w:hAnsiTheme="minorHAnsi" w:cstheme="minorHAnsi"/>
                <w:sz w:val="22"/>
                <w:szCs w:val="22"/>
              </w:rPr>
              <w:t xml:space="preserve"> : 2310 550555</w:t>
            </w:r>
          </w:p>
          <w:p w:rsidR="008965E3" w:rsidRPr="00DD5BF4" w:rsidRDefault="008965E3" w:rsidP="00691D90">
            <w:pPr>
              <w:ind w:left="171"/>
              <w:jc w:val="both"/>
              <w:rPr>
                <w:rFonts w:asciiTheme="minorHAnsi" w:hAnsiTheme="minorHAnsi" w:cstheme="minorHAnsi"/>
                <w:sz w:val="22"/>
                <w:szCs w:val="22"/>
              </w:rPr>
            </w:pPr>
            <w:r w:rsidRPr="00DD5BF4">
              <w:rPr>
                <w:rFonts w:asciiTheme="minorHAnsi" w:hAnsiTheme="minorHAnsi" w:cstheme="minorHAnsi"/>
                <w:b/>
                <w:sz w:val="22"/>
                <w:szCs w:val="22"/>
              </w:rPr>
              <w:t xml:space="preserve">ΠΡΟΓΡΑΜΜΑ ΓΥΝΑΙΚΩΝ </w:t>
            </w:r>
            <w:r w:rsidRPr="00DD5BF4">
              <w:rPr>
                <w:rFonts w:asciiTheme="minorHAnsi" w:hAnsiTheme="minorHAnsi" w:cstheme="minorHAnsi"/>
                <w:sz w:val="22"/>
                <w:szCs w:val="22"/>
              </w:rPr>
              <w:t>(Αναγεννήσεως 13)</w:t>
            </w:r>
          </w:p>
          <w:p w:rsidR="008965E3" w:rsidRPr="00DD5BF4" w:rsidRDefault="008965E3" w:rsidP="008965E3">
            <w:pPr>
              <w:pStyle w:val="a3"/>
              <w:numPr>
                <w:ilvl w:val="0"/>
                <w:numId w:val="7"/>
              </w:numPr>
              <w:ind w:left="171" w:hanging="171"/>
              <w:jc w:val="both"/>
              <w:rPr>
                <w:rFonts w:asciiTheme="minorHAnsi" w:hAnsiTheme="minorHAnsi" w:cstheme="minorHAnsi"/>
                <w:sz w:val="22"/>
                <w:szCs w:val="22"/>
              </w:rPr>
            </w:pPr>
            <w:r w:rsidRPr="00DD5BF4">
              <w:rPr>
                <w:rFonts w:asciiTheme="minorHAnsi" w:hAnsiTheme="minorHAnsi" w:cstheme="minorHAnsi"/>
                <w:b/>
                <w:sz w:val="22"/>
                <w:szCs w:val="22"/>
              </w:rPr>
              <w:t>«ΙΑΝΟΣ» ΜΟΝ. ΚΟΙΝΩΝΙΚΗΣ ΕΠΑΝΕΝΤΑΞΗΣ</w:t>
            </w:r>
            <w:r w:rsidRPr="00DD5BF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D5BF4">
              <w:rPr>
                <w:rFonts w:asciiTheme="minorHAnsi" w:hAnsiTheme="minorHAnsi" w:cstheme="minorHAnsi"/>
                <w:sz w:val="22"/>
                <w:szCs w:val="22"/>
              </w:rPr>
              <w:t xml:space="preserve">Τηλ. 2310 554452 – </w:t>
            </w:r>
            <w:r w:rsidRPr="00DD5BF4">
              <w:rPr>
                <w:rFonts w:asciiTheme="minorHAnsi" w:hAnsiTheme="minorHAnsi" w:cstheme="minorHAnsi"/>
                <w:sz w:val="22"/>
                <w:szCs w:val="22"/>
                <w:lang w:val="en-US"/>
              </w:rPr>
              <w:t>FAX</w:t>
            </w:r>
            <w:r w:rsidRPr="00DD5BF4">
              <w:rPr>
                <w:rFonts w:asciiTheme="minorHAnsi" w:hAnsiTheme="minorHAnsi" w:cstheme="minorHAnsi"/>
                <w:sz w:val="22"/>
                <w:szCs w:val="22"/>
              </w:rPr>
              <w:t xml:space="preserve"> : 2310 554452</w:t>
            </w:r>
            <w:r w:rsidRPr="00DD5BF4">
              <w:rPr>
                <w:rFonts w:asciiTheme="minorHAnsi" w:hAnsiTheme="minorHAnsi" w:cstheme="minorHAnsi"/>
                <w:b/>
                <w:sz w:val="22"/>
                <w:szCs w:val="22"/>
              </w:rPr>
              <w:t xml:space="preserve"> </w:t>
            </w:r>
          </w:p>
          <w:p w:rsidR="008965E3" w:rsidRPr="00DD5BF4" w:rsidRDefault="008965E3" w:rsidP="00691D90">
            <w:pPr>
              <w:pStyle w:val="a3"/>
              <w:ind w:left="171"/>
              <w:jc w:val="both"/>
              <w:rPr>
                <w:rFonts w:asciiTheme="minorHAnsi" w:hAnsiTheme="minorHAnsi" w:cstheme="minorHAnsi"/>
                <w:sz w:val="22"/>
                <w:szCs w:val="22"/>
              </w:rPr>
            </w:pPr>
            <w:r w:rsidRPr="00DD5BF4">
              <w:rPr>
                <w:rFonts w:asciiTheme="minorHAnsi" w:hAnsiTheme="minorHAnsi" w:cstheme="minorHAnsi"/>
                <w:sz w:val="22"/>
                <w:szCs w:val="22"/>
              </w:rPr>
              <w:t xml:space="preserve">(Αναγεννήσεως 13)     </w:t>
            </w:r>
          </w:p>
          <w:p w:rsidR="008965E3" w:rsidRPr="00DD5BF4" w:rsidRDefault="008965E3" w:rsidP="008965E3">
            <w:pPr>
              <w:pStyle w:val="a3"/>
              <w:numPr>
                <w:ilvl w:val="0"/>
                <w:numId w:val="7"/>
              </w:numPr>
              <w:ind w:left="171" w:hanging="171"/>
              <w:jc w:val="both"/>
              <w:rPr>
                <w:rFonts w:asciiTheme="minorHAnsi" w:hAnsiTheme="minorHAnsi" w:cstheme="minorHAnsi"/>
                <w:sz w:val="22"/>
                <w:szCs w:val="22"/>
              </w:rPr>
            </w:pPr>
            <w:r w:rsidRPr="00DD5BF4">
              <w:rPr>
                <w:rFonts w:asciiTheme="minorHAnsi" w:hAnsiTheme="minorHAnsi" w:cstheme="minorHAnsi"/>
                <w:b/>
                <w:sz w:val="22"/>
                <w:szCs w:val="22"/>
              </w:rPr>
              <w:t>«ΙΑΝΟΣ» ΓΡΑΦΕΙΟ ΣΤΗΡΙΞΗΣ ΣΤΗΝ ΕΚΠΑΙΔΕΥΣΗ ΚΑΙ ΣΤΗΝ</w:t>
            </w:r>
            <w:r w:rsidRPr="00DD5BF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D5BF4">
              <w:rPr>
                <w:rFonts w:asciiTheme="minorHAnsi" w:hAnsiTheme="minorHAnsi" w:cstheme="minorHAnsi"/>
                <w:sz w:val="22"/>
                <w:szCs w:val="22"/>
              </w:rPr>
              <w:t xml:space="preserve">Τηλ. 2310 554452 – </w:t>
            </w:r>
            <w:r w:rsidRPr="00DD5BF4">
              <w:rPr>
                <w:rFonts w:asciiTheme="minorHAnsi" w:hAnsiTheme="minorHAnsi" w:cstheme="minorHAnsi"/>
                <w:sz w:val="22"/>
                <w:szCs w:val="22"/>
                <w:lang w:val="en-US"/>
              </w:rPr>
              <w:t>FAX</w:t>
            </w:r>
            <w:r w:rsidRPr="00DD5BF4">
              <w:rPr>
                <w:rFonts w:asciiTheme="minorHAnsi" w:hAnsiTheme="minorHAnsi" w:cstheme="minorHAnsi"/>
                <w:sz w:val="22"/>
                <w:szCs w:val="22"/>
              </w:rPr>
              <w:t xml:space="preserve"> : 2310 554452</w:t>
            </w:r>
          </w:p>
          <w:p w:rsidR="008965E3" w:rsidRPr="00DD5BF4" w:rsidRDefault="008965E3" w:rsidP="00691D90">
            <w:pPr>
              <w:pStyle w:val="a3"/>
              <w:ind w:left="171"/>
              <w:jc w:val="both"/>
              <w:rPr>
                <w:rFonts w:asciiTheme="minorHAnsi" w:hAnsiTheme="minorHAnsi" w:cstheme="minorHAnsi"/>
                <w:sz w:val="22"/>
                <w:szCs w:val="22"/>
              </w:rPr>
            </w:pPr>
            <w:r w:rsidRPr="00DD5BF4">
              <w:rPr>
                <w:rFonts w:asciiTheme="minorHAnsi" w:hAnsiTheme="minorHAnsi" w:cstheme="minorHAnsi"/>
                <w:b/>
                <w:sz w:val="22"/>
                <w:szCs w:val="22"/>
              </w:rPr>
              <w:t xml:space="preserve">ΑΠΑΣΧΟΛΗΣΗ </w:t>
            </w:r>
            <w:r w:rsidRPr="00DD5BF4">
              <w:rPr>
                <w:rFonts w:asciiTheme="minorHAnsi" w:hAnsiTheme="minorHAnsi" w:cstheme="minorHAnsi"/>
                <w:sz w:val="22"/>
                <w:szCs w:val="22"/>
              </w:rPr>
              <w:t xml:space="preserve">(Αναγεννήσεως 13)     </w:t>
            </w:r>
          </w:p>
        </w:tc>
      </w:tr>
      <w:tr w:rsidR="008965E3" w:rsidRPr="00DD5BF4" w:rsidTr="00691D90">
        <w:trPr>
          <w:jc w:val="center"/>
        </w:trPr>
        <w:tc>
          <w:tcPr>
            <w:tcW w:w="10201" w:type="dxa"/>
            <w:vAlign w:val="center"/>
          </w:tcPr>
          <w:p w:rsidR="008965E3" w:rsidRPr="00DD5BF4" w:rsidRDefault="008965E3" w:rsidP="00691D90">
            <w:pPr>
              <w:jc w:val="both"/>
              <w:rPr>
                <w:rFonts w:asciiTheme="minorHAnsi" w:hAnsiTheme="minorHAnsi" w:cstheme="minorHAnsi"/>
                <w:b/>
                <w:sz w:val="22"/>
                <w:szCs w:val="22"/>
              </w:rPr>
            </w:pPr>
            <w:r w:rsidRPr="00DD5BF4">
              <w:rPr>
                <w:rFonts w:asciiTheme="minorHAnsi" w:hAnsiTheme="minorHAnsi" w:cstheme="minorHAnsi"/>
                <w:b/>
                <w:sz w:val="22"/>
                <w:szCs w:val="22"/>
              </w:rPr>
              <w:t>ΣΥΜΒΟΥΛΕΥΤΙΚΟΣ ΚΑΙ ΘΕΡΑΠΕΥΤΙΚΟΣ ΣΤΑΘΜΟΣ ΓΙΑ ΑΤΟΜΑ</w:t>
            </w:r>
            <w:r w:rsidRPr="00DD5BF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D5BF4">
              <w:rPr>
                <w:rFonts w:asciiTheme="minorHAnsi" w:hAnsiTheme="minorHAnsi" w:cstheme="minorHAnsi"/>
                <w:sz w:val="22"/>
                <w:szCs w:val="22"/>
              </w:rPr>
              <w:t xml:space="preserve">Τηλ. 2310 542141 – </w:t>
            </w:r>
            <w:r w:rsidRPr="00DD5BF4">
              <w:rPr>
                <w:rFonts w:asciiTheme="minorHAnsi" w:hAnsiTheme="minorHAnsi" w:cstheme="minorHAnsi"/>
                <w:sz w:val="22"/>
                <w:szCs w:val="22"/>
                <w:lang w:val="en-US"/>
              </w:rPr>
              <w:t>FAX</w:t>
            </w:r>
            <w:r w:rsidRPr="00DD5BF4">
              <w:rPr>
                <w:rFonts w:asciiTheme="minorHAnsi" w:hAnsiTheme="minorHAnsi" w:cstheme="minorHAnsi"/>
                <w:sz w:val="22"/>
                <w:szCs w:val="22"/>
              </w:rPr>
              <w:t>: 2310 540413</w:t>
            </w:r>
            <w:r w:rsidRPr="00DD5BF4">
              <w:rPr>
                <w:rFonts w:asciiTheme="minorHAnsi" w:hAnsiTheme="minorHAnsi" w:cstheme="minorHAnsi"/>
                <w:b/>
                <w:sz w:val="22"/>
                <w:szCs w:val="22"/>
              </w:rPr>
              <w:t xml:space="preserve"> </w:t>
            </w:r>
          </w:p>
          <w:p w:rsidR="008965E3" w:rsidRPr="00DD5BF4" w:rsidRDefault="008965E3" w:rsidP="00691D90">
            <w:pPr>
              <w:jc w:val="both"/>
              <w:rPr>
                <w:rFonts w:asciiTheme="minorHAnsi" w:hAnsiTheme="minorHAnsi" w:cstheme="minorHAnsi"/>
                <w:b/>
                <w:sz w:val="22"/>
                <w:szCs w:val="22"/>
              </w:rPr>
            </w:pPr>
            <w:r w:rsidRPr="00DD5BF4">
              <w:rPr>
                <w:rFonts w:asciiTheme="minorHAnsi" w:hAnsiTheme="minorHAnsi" w:cstheme="minorHAnsi"/>
                <w:b/>
                <w:sz w:val="22"/>
                <w:szCs w:val="22"/>
              </w:rPr>
              <w:t xml:space="preserve">ΕΞΑΡΤΗΜΕΝΑ ΑΠΟ ΑΛΚΟΟΛ ΦΑΡΜΑΚΑ ΚΑΙ ΤΥΧΕΡΑ </w:t>
            </w:r>
          </w:p>
          <w:p w:rsidR="008965E3" w:rsidRPr="00DD5BF4" w:rsidRDefault="008965E3" w:rsidP="00691D90">
            <w:pPr>
              <w:jc w:val="both"/>
              <w:rPr>
                <w:rFonts w:asciiTheme="minorHAnsi" w:hAnsiTheme="minorHAnsi" w:cstheme="minorHAnsi"/>
                <w:b/>
                <w:sz w:val="22"/>
                <w:szCs w:val="22"/>
              </w:rPr>
            </w:pPr>
            <w:r w:rsidRPr="00DD5BF4">
              <w:rPr>
                <w:rFonts w:asciiTheme="minorHAnsi" w:hAnsiTheme="minorHAnsi" w:cstheme="minorHAnsi"/>
                <w:b/>
                <w:sz w:val="22"/>
                <w:szCs w:val="22"/>
              </w:rPr>
              <w:t xml:space="preserve">ΠΑΙΧΝΙΔΙΑ </w:t>
            </w:r>
            <w:r w:rsidRPr="00DD5BF4">
              <w:rPr>
                <w:rFonts w:asciiTheme="minorHAnsi" w:hAnsiTheme="minorHAnsi" w:cstheme="minorHAnsi"/>
                <w:sz w:val="22"/>
                <w:szCs w:val="22"/>
              </w:rPr>
              <w:t xml:space="preserve">(Πτολεμαίων 21)                                                                                            </w:t>
            </w:r>
          </w:p>
        </w:tc>
      </w:tr>
      <w:tr w:rsidR="008965E3" w:rsidRPr="00DD5BF4" w:rsidTr="00691D90">
        <w:trPr>
          <w:jc w:val="center"/>
        </w:trPr>
        <w:tc>
          <w:tcPr>
            <w:tcW w:w="10201" w:type="dxa"/>
            <w:vAlign w:val="center"/>
          </w:tcPr>
          <w:p w:rsidR="008965E3" w:rsidRPr="00DD5BF4" w:rsidRDefault="008965E3" w:rsidP="00691D90">
            <w:pPr>
              <w:jc w:val="both"/>
              <w:rPr>
                <w:rFonts w:asciiTheme="minorHAnsi" w:hAnsiTheme="minorHAnsi" w:cstheme="minorHAnsi"/>
                <w:b/>
                <w:sz w:val="22"/>
                <w:szCs w:val="22"/>
              </w:rPr>
            </w:pPr>
            <w:r w:rsidRPr="00DD5BF4">
              <w:rPr>
                <w:rFonts w:asciiTheme="minorHAnsi" w:hAnsiTheme="minorHAnsi" w:cstheme="minorHAnsi"/>
                <w:b/>
                <w:sz w:val="22"/>
                <w:szCs w:val="22"/>
              </w:rPr>
              <w:t xml:space="preserve">«ΙΑΝΟΣ» ΣΥΜΒΟΥΛΕΥΤΙΚΟΣ ΣΤΑΘΜΟΣ – ΚΕΝΤΡΟ ΑΡΩΓΗΣ              </w:t>
            </w:r>
            <w:r>
              <w:rPr>
                <w:rFonts w:asciiTheme="minorHAnsi" w:hAnsiTheme="minorHAnsi" w:cstheme="minorHAnsi"/>
                <w:b/>
                <w:sz w:val="22"/>
                <w:szCs w:val="22"/>
              </w:rPr>
              <w:t xml:space="preserve">                 </w:t>
            </w:r>
            <w:r w:rsidRPr="00DD5BF4">
              <w:rPr>
                <w:rFonts w:asciiTheme="minorHAnsi" w:hAnsiTheme="minorHAnsi" w:cstheme="minorHAnsi"/>
                <w:sz w:val="22"/>
                <w:szCs w:val="22"/>
              </w:rPr>
              <w:t xml:space="preserve">Τηλ. 2310 550919 - </w:t>
            </w:r>
            <w:r w:rsidRPr="00DD5BF4">
              <w:rPr>
                <w:rFonts w:asciiTheme="minorHAnsi" w:hAnsiTheme="minorHAnsi" w:cstheme="minorHAnsi"/>
                <w:sz w:val="22"/>
                <w:szCs w:val="22"/>
                <w:lang w:val="en-US"/>
              </w:rPr>
              <w:t>FAX</w:t>
            </w:r>
            <w:r w:rsidRPr="00DD5BF4">
              <w:rPr>
                <w:rFonts w:asciiTheme="minorHAnsi" w:hAnsiTheme="minorHAnsi" w:cstheme="minorHAnsi"/>
                <w:sz w:val="22"/>
                <w:szCs w:val="22"/>
              </w:rPr>
              <w:t>: 2310 550919</w:t>
            </w:r>
            <w:r w:rsidRPr="00DD5BF4">
              <w:rPr>
                <w:rFonts w:asciiTheme="minorHAnsi" w:hAnsiTheme="minorHAnsi" w:cstheme="minorHAnsi"/>
                <w:b/>
                <w:sz w:val="22"/>
                <w:szCs w:val="22"/>
              </w:rPr>
              <w:t xml:space="preserve"> </w:t>
            </w:r>
            <w:r w:rsidRPr="00DD5BF4">
              <w:rPr>
                <w:rFonts w:asciiTheme="minorHAnsi" w:hAnsiTheme="minorHAnsi" w:cstheme="minorHAnsi"/>
                <w:sz w:val="22"/>
                <w:szCs w:val="22"/>
              </w:rPr>
              <w:t xml:space="preserve"> </w:t>
            </w:r>
            <w:r w:rsidRPr="00DD5BF4">
              <w:rPr>
                <w:rFonts w:asciiTheme="minorHAnsi" w:hAnsiTheme="minorHAnsi" w:cstheme="minorHAnsi"/>
                <w:b/>
                <w:sz w:val="22"/>
                <w:szCs w:val="22"/>
              </w:rPr>
              <w:t xml:space="preserve">  </w:t>
            </w:r>
          </w:p>
          <w:p w:rsidR="008965E3" w:rsidRPr="00DD5BF4" w:rsidRDefault="008965E3" w:rsidP="00691D90">
            <w:pPr>
              <w:jc w:val="both"/>
              <w:rPr>
                <w:rFonts w:asciiTheme="minorHAnsi" w:hAnsiTheme="minorHAnsi" w:cstheme="minorHAnsi"/>
                <w:b/>
                <w:sz w:val="22"/>
                <w:szCs w:val="22"/>
              </w:rPr>
            </w:pPr>
            <w:r w:rsidRPr="00DD5BF4">
              <w:rPr>
                <w:rFonts w:asciiTheme="minorHAnsi" w:hAnsiTheme="minorHAnsi" w:cstheme="minorHAnsi"/>
                <w:b/>
                <w:sz w:val="22"/>
                <w:szCs w:val="22"/>
              </w:rPr>
              <w:t xml:space="preserve">ΕΞΑΡΤΗΜΕΝΩΝ </w:t>
            </w:r>
            <w:r w:rsidRPr="00DD5BF4">
              <w:rPr>
                <w:rFonts w:asciiTheme="minorHAnsi" w:hAnsiTheme="minorHAnsi" w:cstheme="minorHAnsi"/>
                <w:sz w:val="22"/>
                <w:szCs w:val="22"/>
              </w:rPr>
              <w:t>(Παπαρηγοπούλου 7)</w:t>
            </w:r>
            <w:r w:rsidRPr="00DD5BF4">
              <w:rPr>
                <w:rFonts w:asciiTheme="minorHAnsi" w:hAnsiTheme="minorHAnsi" w:cstheme="minorHAnsi"/>
                <w:b/>
                <w:sz w:val="22"/>
                <w:szCs w:val="22"/>
              </w:rPr>
              <w:t xml:space="preserve"> </w:t>
            </w:r>
          </w:p>
        </w:tc>
      </w:tr>
      <w:tr w:rsidR="008965E3" w:rsidRPr="00DD5BF4" w:rsidTr="00691D90">
        <w:trPr>
          <w:jc w:val="center"/>
        </w:trPr>
        <w:tc>
          <w:tcPr>
            <w:tcW w:w="10201" w:type="dxa"/>
            <w:vAlign w:val="center"/>
          </w:tcPr>
          <w:p w:rsidR="008965E3" w:rsidRPr="00DD5BF4" w:rsidRDefault="008965E3" w:rsidP="00691D90">
            <w:pPr>
              <w:jc w:val="both"/>
              <w:rPr>
                <w:rFonts w:asciiTheme="minorHAnsi" w:hAnsiTheme="minorHAnsi" w:cstheme="minorHAnsi"/>
                <w:b/>
                <w:sz w:val="22"/>
                <w:szCs w:val="22"/>
              </w:rPr>
            </w:pPr>
            <w:r w:rsidRPr="00DD5BF4">
              <w:rPr>
                <w:rFonts w:asciiTheme="minorHAnsi" w:hAnsiTheme="minorHAnsi" w:cstheme="minorHAnsi"/>
                <w:b/>
                <w:sz w:val="22"/>
                <w:szCs w:val="22"/>
              </w:rPr>
              <w:t xml:space="preserve">Κ.Ψ.Υ. Β/Δ ΤΟΜΕΑ </w:t>
            </w:r>
            <w:r w:rsidRPr="00DD5BF4">
              <w:rPr>
                <w:rFonts w:asciiTheme="minorHAnsi" w:hAnsiTheme="minorHAnsi" w:cstheme="minorHAnsi"/>
                <w:sz w:val="22"/>
                <w:szCs w:val="22"/>
              </w:rPr>
              <w:t xml:space="preserve">(Παπαδοπούλου 20 – Συκιές)                                </w:t>
            </w:r>
            <w:r>
              <w:rPr>
                <w:rFonts w:asciiTheme="minorHAnsi" w:hAnsiTheme="minorHAnsi" w:cstheme="minorHAnsi"/>
                <w:sz w:val="22"/>
                <w:szCs w:val="22"/>
              </w:rPr>
              <w:t xml:space="preserve">                 </w:t>
            </w:r>
            <w:r w:rsidRPr="00DD5BF4">
              <w:rPr>
                <w:rFonts w:asciiTheme="minorHAnsi" w:hAnsiTheme="minorHAnsi" w:cstheme="minorHAnsi"/>
                <w:sz w:val="22"/>
                <w:szCs w:val="22"/>
              </w:rPr>
              <w:t xml:space="preserve">Τηλ. 2313 310100 - </w:t>
            </w:r>
            <w:r w:rsidRPr="00DD5BF4">
              <w:rPr>
                <w:rFonts w:asciiTheme="minorHAnsi" w:hAnsiTheme="minorHAnsi" w:cstheme="minorHAnsi"/>
                <w:sz w:val="22"/>
                <w:szCs w:val="22"/>
                <w:lang w:val="en-US"/>
              </w:rPr>
              <w:t>FAX</w:t>
            </w:r>
            <w:r w:rsidRPr="00DD5BF4">
              <w:rPr>
                <w:rFonts w:asciiTheme="minorHAnsi" w:hAnsiTheme="minorHAnsi" w:cstheme="minorHAnsi"/>
                <w:sz w:val="22"/>
                <w:szCs w:val="22"/>
              </w:rPr>
              <w:t>: 2310 623940</w:t>
            </w:r>
          </w:p>
        </w:tc>
      </w:tr>
      <w:tr w:rsidR="008965E3" w:rsidRPr="00DD5BF4" w:rsidTr="00691D90">
        <w:trPr>
          <w:jc w:val="center"/>
        </w:trPr>
        <w:tc>
          <w:tcPr>
            <w:tcW w:w="10201" w:type="dxa"/>
          </w:tcPr>
          <w:p w:rsidR="008965E3" w:rsidRPr="00DD5BF4" w:rsidRDefault="008965E3" w:rsidP="008965E3">
            <w:pPr>
              <w:pStyle w:val="a3"/>
              <w:widowControl/>
              <w:numPr>
                <w:ilvl w:val="0"/>
                <w:numId w:val="6"/>
              </w:numPr>
              <w:ind w:left="171" w:hanging="143"/>
              <w:jc w:val="both"/>
              <w:rPr>
                <w:rFonts w:asciiTheme="minorHAnsi" w:hAnsiTheme="minorHAnsi" w:cstheme="minorHAnsi"/>
                <w:b/>
                <w:sz w:val="22"/>
                <w:szCs w:val="22"/>
              </w:rPr>
            </w:pPr>
            <w:r w:rsidRPr="00DD5BF4">
              <w:rPr>
                <w:rFonts w:asciiTheme="minorHAnsi" w:hAnsiTheme="minorHAnsi" w:cstheme="minorHAnsi"/>
                <w:b/>
                <w:sz w:val="22"/>
                <w:szCs w:val="22"/>
              </w:rPr>
              <w:t xml:space="preserve">Κ.Ψ.Υ. ΔΥΤΙΚΟΥ ΤΟΜΕΑ                                                                          </w:t>
            </w:r>
            <w:r>
              <w:rPr>
                <w:rFonts w:asciiTheme="minorHAnsi" w:hAnsiTheme="minorHAnsi" w:cstheme="minorHAnsi"/>
                <w:b/>
                <w:sz w:val="22"/>
                <w:szCs w:val="22"/>
              </w:rPr>
              <w:t xml:space="preserve">                </w:t>
            </w:r>
            <w:r w:rsidRPr="00DD5BF4">
              <w:rPr>
                <w:rFonts w:asciiTheme="minorHAnsi" w:hAnsiTheme="minorHAnsi" w:cstheme="minorHAnsi"/>
                <w:sz w:val="22"/>
                <w:szCs w:val="22"/>
              </w:rPr>
              <w:t xml:space="preserve">Τηλ. 2313 310600 - </w:t>
            </w:r>
            <w:r w:rsidRPr="00DD5BF4">
              <w:rPr>
                <w:rFonts w:asciiTheme="minorHAnsi" w:hAnsiTheme="minorHAnsi" w:cstheme="minorHAnsi"/>
                <w:sz w:val="22"/>
                <w:szCs w:val="22"/>
                <w:lang w:val="en-US"/>
              </w:rPr>
              <w:t>FAX</w:t>
            </w:r>
            <w:r w:rsidRPr="00DD5BF4">
              <w:rPr>
                <w:rFonts w:asciiTheme="minorHAnsi" w:hAnsiTheme="minorHAnsi" w:cstheme="minorHAnsi"/>
                <w:sz w:val="22"/>
                <w:szCs w:val="22"/>
              </w:rPr>
              <w:t>: 2313 310620</w:t>
            </w:r>
          </w:p>
          <w:p w:rsidR="008965E3" w:rsidRPr="00DD5BF4" w:rsidRDefault="008965E3" w:rsidP="008965E3">
            <w:pPr>
              <w:widowControl/>
              <w:numPr>
                <w:ilvl w:val="0"/>
                <w:numId w:val="3"/>
              </w:numPr>
              <w:ind w:left="171" w:hanging="143"/>
              <w:jc w:val="both"/>
              <w:rPr>
                <w:rFonts w:asciiTheme="minorHAnsi" w:hAnsiTheme="minorHAnsi" w:cstheme="minorHAnsi"/>
                <w:b/>
                <w:sz w:val="22"/>
                <w:szCs w:val="22"/>
              </w:rPr>
            </w:pPr>
            <w:r w:rsidRPr="00DD5BF4">
              <w:rPr>
                <w:rFonts w:asciiTheme="minorHAnsi" w:hAnsiTheme="minorHAnsi" w:cstheme="minorHAnsi"/>
                <w:b/>
                <w:sz w:val="22"/>
                <w:szCs w:val="22"/>
              </w:rPr>
              <w:t>ΚΙΝΗΤΗ ΜΟΝΑΔΑ ΨΥΧΙΚΗΣ ΥΓΕΙΑΣ ΠΑΙΔΙΩΝ - ΕΦΗΒΩΝ</w:t>
            </w:r>
            <w:r w:rsidRPr="00DD5BF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D5BF4">
              <w:rPr>
                <w:rFonts w:asciiTheme="minorHAnsi" w:hAnsiTheme="minorHAnsi" w:cstheme="minorHAnsi"/>
                <w:sz w:val="22"/>
                <w:szCs w:val="22"/>
                <w:lang w:val="en-US"/>
              </w:rPr>
              <w:t>T</w:t>
            </w:r>
            <w:r w:rsidRPr="00DD5BF4">
              <w:rPr>
                <w:rFonts w:asciiTheme="minorHAnsi" w:hAnsiTheme="minorHAnsi" w:cstheme="minorHAnsi"/>
                <w:sz w:val="22"/>
                <w:szCs w:val="22"/>
              </w:rPr>
              <w:t xml:space="preserve">ηλ.:  2310 744017 - </w:t>
            </w:r>
            <w:r w:rsidRPr="00DD5BF4">
              <w:rPr>
                <w:rFonts w:asciiTheme="minorHAnsi" w:hAnsiTheme="minorHAnsi" w:cstheme="minorHAnsi"/>
                <w:sz w:val="22"/>
                <w:szCs w:val="22"/>
                <w:lang w:val="en-US"/>
              </w:rPr>
              <w:t>FAX</w:t>
            </w:r>
            <w:r w:rsidRPr="00DD5BF4">
              <w:rPr>
                <w:rFonts w:asciiTheme="minorHAnsi" w:hAnsiTheme="minorHAnsi" w:cstheme="minorHAnsi"/>
                <w:sz w:val="22"/>
                <w:szCs w:val="22"/>
              </w:rPr>
              <w:t>: 2310 744019</w:t>
            </w:r>
          </w:p>
          <w:p w:rsidR="008965E3" w:rsidRPr="00DD5BF4" w:rsidRDefault="008965E3" w:rsidP="00691D90">
            <w:pPr>
              <w:tabs>
                <w:tab w:val="left" w:pos="171"/>
              </w:tabs>
              <w:autoSpaceDE w:val="0"/>
              <w:autoSpaceDN w:val="0"/>
              <w:adjustRightInd w:val="0"/>
              <w:ind w:left="171" w:right="-20"/>
              <w:jc w:val="both"/>
              <w:rPr>
                <w:rFonts w:asciiTheme="minorHAnsi" w:hAnsiTheme="minorHAnsi" w:cstheme="minorHAnsi"/>
                <w:sz w:val="22"/>
                <w:szCs w:val="22"/>
              </w:rPr>
            </w:pPr>
            <w:r w:rsidRPr="00DD5BF4">
              <w:rPr>
                <w:rFonts w:asciiTheme="minorHAnsi" w:hAnsiTheme="minorHAnsi" w:cstheme="minorHAnsi"/>
                <w:sz w:val="22"/>
                <w:szCs w:val="22"/>
              </w:rPr>
              <w:lastRenderedPageBreak/>
              <w:t>(Πατρ. Γρηγορίου Ε΄41 – Αμπελόκηποι)</w:t>
            </w:r>
          </w:p>
        </w:tc>
      </w:tr>
      <w:tr w:rsidR="008965E3" w:rsidRPr="00DD5BF4" w:rsidTr="00691D90">
        <w:trPr>
          <w:jc w:val="center"/>
        </w:trPr>
        <w:tc>
          <w:tcPr>
            <w:tcW w:w="10201" w:type="dxa"/>
            <w:vAlign w:val="center"/>
          </w:tcPr>
          <w:p w:rsidR="008965E3" w:rsidRPr="00DD5BF4" w:rsidRDefault="008965E3" w:rsidP="00691D90">
            <w:pPr>
              <w:jc w:val="both"/>
              <w:rPr>
                <w:rFonts w:asciiTheme="minorHAnsi" w:hAnsiTheme="minorHAnsi" w:cstheme="minorHAnsi"/>
                <w:b/>
                <w:sz w:val="22"/>
                <w:szCs w:val="22"/>
              </w:rPr>
            </w:pPr>
            <w:r w:rsidRPr="00DD5BF4">
              <w:rPr>
                <w:rFonts w:asciiTheme="minorHAnsi" w:hAnsiTheme="minorHAnsi" w:cstheme="minorHAnsi"/>
                <w:b/>
                <w:sz w:val="22"/>
                <w:szCs w:val="22"/>
              </w:rPr>
              <w:lastRenderedPageBreak/>
              <w:t>Οικοτροφείο Περαίας</w:t>
            </w:r>
            <w:r w:rsidRPr="00DD5BF4">
              <w:rPr>
                <w:rFonts w:asciiTheme="minorHAnsi" w:hAnsiTheme="minorHAnsi" w:cstheme="minorHAnsi"/>
                <w:sz w:val="22"/>
                <w:szCs w:val="22"/>
              </w:rPr>
              <w:t xml:space="preserve"> «</w:t>
            </w:r>
            <w:r w:rsidRPr="00DD5BF4">
              <w:rPr>
                <w:rFonts w:asciiTheme="minorHAnsi" w:hAnsiTheme="minorHAnsi" w:cstheme="minorHAnsi"/>
                <w:b/>
                <w:sz w:val="22"/>
                <w:szCs w:val="22"/>
              </w:rPr>
              <w:t>ΑΛΚΥΟΝΗ»</w:t>
            </w:r>
            <w:r w:rsidRPr="00DD5BF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D5BF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D5BF4">
              <w:rPr>
                <w:rFonts w:asciiTheme="minorHAnsi" w:hAnsiTheme="minorHAnsi" w:cstheme="minorHAnsi"/>
                <w:sz w:val="22"/>
                <w:szCs w:val="22"/>
              </w:rPr>
              <w:t xml:space="preserve">Τηλ. 23920 26273 - </w:t>
            </w:r>
            <w:r w:rsidRPr="00DD5BF4">
              <w:rPr>
                <w:rFonts w:asciiTheme="minorHAnsi" w:hAnsiTheme="minorHAnsi" w:cstheme="minorHAnsi"/>
                <w:sz w:val="22"/>
                <w:szCs w:val="22"/>
                <w:lang w:val="en-US"/>
              </w:rPr>
              <w:t>FAX</w:t>
            </w:r>
            <w:r w:rsidRPr="00DD5BF4">
              <w:rPr>
                <w:rFonts w:asciiTheme="minorHAnsi" w:hAnsiTheme="minorHAnsi" w:cstheme="minorHAnsi"/>
                <w:sz w:val="22"/>
                <w:szCs w:val="22"/>
              </w:rPr>
              <w:t>: 23920 26273</w:t>
            </w:r>
            <w:r w:rsidRPr="00DD5BF4">
              <w:rPr>
                <w:rFonts w:asciiTheme="minorHAnsi" w:hAnsiTheme="minorHAnsi" w:cstheme="minorHAnsi"/>
                <w:b/>
                <w:sz w:val="22"/>
                <w:szCs w:val="22"/>
              </w:rPr>
              <w:t xml:space="preserve"> </w:t>
            </w:r>
          </w:p>
          <w:p w:rsidR="008965E3" w:rsidRPr="00DD5BF4" w:rsidRDefault="008965E3" w:rsidP="00691D90">
            <w:pPr>
              <w:jc w:val="both"/>
              <w:rPr>
                <w:rFonts w:asciiTheme="minorHAnsi" w:hAnsiTheme="minorHAnsi" w:cstheme="minorHAnsi"/>
                <w:b/>
                <w:sz w:val="22"/>
                <w:szCs w:val="22"/>
              </w:rPr>
            </w:pPr>
            <w:r w:rsidRPr="00DD5BF4">
              <w:rPr>
                <w:rFonts w:asciiTheme="minorHAnsi" w:hAnsiTheme="minorHAnsi" w:cstheme="minorHAnsi"/>
                <w:sz w:val="22"/>
                <w:szCs w:val="22"/>
              </w:rPr>
              <w:t xml:space="preserve">(Αμπελοκήπων 18 Α – Περαία)  </w:t>
            </w:r>
          </w:p>
        </w:tc>
      </w:tr>
      <w:tr w:rsidR="008965E3" w:rsidRPr="00DD5BF4" w:rsidTr="00691D90">
        <w:trPr>
          <w:jc w:val="center"/>
        </w:trPr>
        <w:tc>
          <w:tcPr>
            <w:tcW w:w="10201" w:type="dxa"/>
            <w:vAlign w:val="center"/>
          </w:tcPr>
          <w:p w:rsidR="008965E3" w:rsidRPr="00DD5BF4" w:rsidRDefault="008965E3" w:rsidP="00691D90">
            <w:pPr>
              <w:jc w:val="both"/>
              <w:rPr>
                <w:rFonts w:asciiTheme="minorHAnsi" w:hAnsiTheme="minorHAnsi" w:cstheme="minorHAnsi"/>
                <w:b/>
                <w:sz w:val="22"/>
                <w:szCs w:val="22"/>
              </w:rPr>
            </w:pPr>
            <w:r w:rsidRPr="00DD5BF4">
              <w:rPr>
                <w:rFonts w:asciiTheme="minorHAnsi" w:hAnsiTheme="minorHAnsi" w:cstheme="minorHAnsi"/>
                <w:b/>
                <w:sz w:val="22"/>
                <w:szCs w:val="22"/>
              </w:rPr>
              <w:t xml:space="preserve">Ξενώνας Ναυαρίνου «ΔΙΑΠΛΟΥΣ»                                                         </w:t>
            </w:r>
            <w:r>
              <w:rPr>
                <w:rFonts w:asciiTheme="minorHAnsi" w:hAnsiTheme="minorHAnsi" w:cstheme="minorHAnsi"/>
                <w:b/>
                <w:sz w:val="22"/>
                <w:szCs w:val="22"/>
              </w:rPr>
              <w:t xml:space="preserve">                 </w:t>
            </w:r>
            <w:r w:rsidRPr="00DD5BF4">
              <w:rPr>
                <w:rFonts w:asciiTheme="minorHAnsi" w:hAnsiTheme="minorHAnsi" w:cstheme="minorHAnsi"/>
                <w:sz w:val="22"/>
                <w:szCs w:val="22"/>
              </w:rPr>
              <w:t xml:space="preserve">Τηλ. 2310 223816 - </w:t>
            </w:r>
            <w:r w:rsidRPr="00DD5BF4">
              <w:rPr>
                <w:rFonts w:asciiTheme="minorHAnsi" w:hAnsiTheme="minorHAnsi" w:cstheme="minorHAnsi"/>
                <w:sz w:val="22"/>
                <w:szCs w:val="22"/>
                <w:lang w:val="en-US"/>
              </w:rPr>
              <w:t>FAX</w:t>
            </w:r>
            <w:r w:rsidRPr="00DD5BF4">
              <w:rPr>
                <w:rFonts w:asciiTheme="minorHAnsi" w:hAnsiTheme="minorHAnsi" w:cstheme="minorHAnsi"/>
                <w:sz w:val="22"/>
                <w:szCs w:val="22"/>
              </w:rPr>
              <w:t>: 2310 250432</w:t>
            </w:r>
          </w:p>
          <w:p w:rsidR="008965E3" w:rsidRPr="00DD5BF4" w:rsidRDefault="008965E3" w:rsidP="00691D90">
            <w:pPr>
              <w:jc w:val="both"/>
              <w:rPr>
                <w:rFonts w:asciiTheme="minorHAnsi" w:hAnsiTheme="minorHAnsi" w:cstheme="minorHAnsi"/>
                <w:b/>
                <w:sz w:val="22"/>
                <w:szCs w:val="22"/>
              </w:rPr>
            </w:pPr>
            <w:r w:rsidRPr="00DD5BF4">
              <w:rPr>
                <w:rFonts w:asciiTheme="minorHAnsi" w:hAnsiTheme="minorHAnsi" w:cstheme="minorHAnsi"/>
                <w:sz w:val="22"/>
                <w:szCs w:val="22"/>
              </w:rPr>
              <w:t xml:space="preserve">(Βύρωνος 5- Κέντρο Θεσσαλονίκης)                                                        </w:t>
            </w:r>
          </w:p>
        </w:tc>
      </w:tr>
      <w:tr w:rsidR="008965E3" w:rsidRPr="00DD5BF4" w:rsidTr="00691D90">
        <w:trPr>
          <w:jc w:val="center"/>
        </w:trPr>
        <w:tc>
          <w:tcPr>
            <w:tcW w:w="10201" w:type="dxa"/>
            <w:vAlign w:val="center"/>
          </w:tcPr>
          <w:p w:rsidR="008965E3" w:rsidRPr="00DD5BF4" w:rsidRDefault="008965E3" w:rsidP="00691D90">
            <w:pPr>
              <w:jc w:val="both"/>
              <w:rPr>
                <w:rFonts w:asciiTheme="minorHAnsi" w:hAnsiTheme="minorHAnsi" w:cstheme="minorHAnsi"/>
                <w:b/>
                <w:sz w:val="22"/>
                <w:szCs w:val="22"/>
              </w:rPr>
            </w:pPr>
            <w:r w:rsidRPr="00DD5BF4">
              <w:rPr>
                <w:rFonts w:asciiTheme="minorHAnsi" w:hAnsiTheme="minorHAnsi" w:cstheme="minorHAnsi"/>
                <w:b/>
                <w:sz w:val="22"/>
                <w:szCs w:val="22"/>
              </w:rPr>
              <w:t>Οικοτροφείο Ν.Ιωνίας «ΑΜΑΛΘΕΙΑ»</w:t>
            </w:r>
            <w:r w:rsidRPr="00DD5BF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D5BF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D5BF4">
              <w:rPr>
                <w:rFonts w:asciiTheme="minorHAnsi" w:hAnsiTheme="minorHAnsi" w:cstheme="minorHAnsi"/>
                <w:sz w:val="22"/>
                <w:szCs w:val="22"/>
              </w:rPr>
              <w:t xml:space="preserve">Τηλ. 2310 784247 - </w:t>
            </w:r>
            <w:r w:rsidRPr="00DD5BF4">
              <w:rPr>
                <w:rFonts w:asciiTheme="minorHAnsi" w:hAnsiTheme="minorHAnsi" w:cstheme="minorHAnsi"/>
                <w:sz w:val="22"/>
                <w:szCs w:val="22"/>
                <w:lang w:val="en-US"/>
              </w:rPr>
              <w:t>FAX</w:t>
            </w:r>
            <w:r w:rsidRPr="00DD5BF4">
              <w:rPr>
                <w:rFonts w:asciiTheme="minorHAnsi" w:hAnsiTheme="minorHAnsi" w:cstheme="minorHAnsi"/>
                <w:sz w:val="22"/>
                <w:szCs w:val="22"/>
              </w:rPr>
              <w:t xml:space="preserve"> : 2310 784115</w:t>
            </w:r>
            <w:r w:rsidRPr="00DD5BF4">
              <w:rPr>
                <w:rFonts w:asciiTheme="minorHAnsi" w:hAnsiTheme="minorHAnsi" w:cstheme="minorHAnsi"/>
                <w:b/>
                <w:sz w:val="22"/>
                <w:szCs w:val="22"/>
              </w:rPr>
              <w:t xml:space="preserve"> </w:t>
            </w:r>
          </w:p>
          <w:p w:rsidR="008965E3" w:rsidRPr="00DD5BF4" w:rsidRDefault="008965E3" w:rsidP="00691D90">
            <w:pPr>
              <w:jc w:val="both"/>
              <w:rPr>
                <w:rFonts w:asciiTheme="minorHAnsi" w:hAnsiTheme="minorHAnsi" w:cstheme="minorHAnsi"/>
                <w:b/>
                <w:sz w:val="22"/>
                <w:szCs w:val="22"/>
              </w:rPr>
            </w:pPr>
            <w:r w:rsidRPr="00DD5BF4">
              <w:rPr>
                <w:rFonts w:asciiTheme="minorHAnsi" w:hAnsiTheme="minorHAnsi" w:cstheme="minorHAnsi"/>
                <w:sz w:val="22"/>
                <w:szCs w:val="22"/>
              </w:rPr>
              <w:t xml:space="preserve">(Νίκης 8- Ν. Ιωνία Δήμου Εχεδώρου)                                                                          </w:t>
            </w:r>
          </w:p>
        </w:tc>
      </w:tr>
      <w:tr w:rsidR="008965E3" w:rsidRPr="00DD5BF4" w:rsidTr="00691D90">
        <w:trPr>
          <w:jc w:val="center"/>
        </w:trPr>
        <w:tc>
          <w:tcPr>
            <w:tcW w:w="10201" w:type="dxa"/>
            <w:vAlign w:val="center"/>
          </w:tcPr>
          <w:p w:rsidR="008965E3" w:rsidRPr="00DD5BF4" w:rsidRDefault="008965E3" w:rsidP="00691D90">
            <w:pPr>
              <w:jc w:val="both"/>
              <w:rPr>
                <w:rFonts w:asciiTheme="minorHAnsi" w:hAnsiTheme="minorHAnsi" w:cstheme="minorHAnsi"/>
                <w:b/>
                <w:sz w:val="22"/>
                <w:szCs w:val="22"/>
              </w:rPr>
            </w:pPr>
            <w:r w:rsidRPr="00DD5BF4">
              <w:rPr>
                <w:rFonts w:asciiTheme="minorHAnsi" w:hAnsiTheme="minorHAnsi" w:cstheme="minorHAnsi"/>
                <w:b/>
                <w:sz w:val="22"/>
                <w:szCs w:val="22"/>
              </w:rPr>
              <w:t>Οικοτροφείο Ευόσμου</w:t>
            </w:r>
            <w:r w:rsidRPr="00DD5BF4">
              <w:rPr>
                <w:rFonts w:asciiTheme="minorHAnsi" w:hAnsiTheme="minorHAnsi" w:cstheme="minorHAnsi"/>
                <w:sz w:val="22"/>
                <w:szCs w:val="22"/>
              </w:rPr>
              <w:t xml:space="preserve"> –«</w:t>
            </w:r>
            <w:r w:rsidRPr="00DD5BF4">
              <w:rPr>
                <w:rFonts w:asciiTheme="minorHAnsi" w:hAnsiTheme="minorHAnsi" w:cstheme="minorHAnsi"/>
                <w:b/>
                <w:sz w:val="22"/>
                <w:szCs w:val="22"/>
              </w:rPr>
              <w:t>ΖΕΦΥΡΟΣ»</w:t>
            </w:r>
            <w:r w:rsidRPr="00DD5BF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D5BF4">
              <w:rPr>
                <w:rFonts w:asciiTheme="minorHAnsi" w:hAnsiTheme="minorHAnsi" w:cstheme="minorHAnsi"/>
                <w:sz w:val="22"/>
                <w:szCs w:val="22"/>
              </w:rPr>
              <w:t xml:space="preserve">Τηλ. 2310 778626 - </w:t>
            </w:r>
            <w:r w:rsidRPr="00DD5BF4">
              <w:rPr>
                <w:rFonts w:asciiTheme="minorHAnsi" w:hAnsiTheme="minorHAnsi" w:cstheme="minorHAnsi"/>
                <w:sz w:val="22"/>
                <w:szCs w:val="22"/>
                <w:lang w:val="en-US"/>
              </w:rPr>
              <w:t>FAX</w:t>
            </w:r>
            <w:r w:rsidRPr="00DD5BF4">
              <w:rPr>
                <w:rFonts w:asciiTheme="minorHAnsi" w:hAnsiTheme="minorHAnsi" w:cstheme="minorHAnsi"/>
                <w:sz w:val="22"/>
                <w:szCs w:val="22"/>
              </w:rPr>
              <w:t xml:space="preserve">: 2310 387267                                        </w:t>
            </w:r>
            <w:r w:rsidRPr="00DD5BF4">
              <w:rPr>
                <w:rFonts w:asciiTheme="minorHAnsi" w:hAnsiTheme="minorHAnsi" w:cstheme="minorHAnsi"/>
                <w:b/>
                <w:sz w:val="22"/>
                <w:szCs w:val="22"/>
              </w:rPr>
              <w:t xml:space="preserve"> </w:t>
            </w:r>
          </w:p>
          <w:p w:rsidR="008965E3" w:rsidRPr="00DD5BF4" w:rsidRDefault="008965E3" w:rsidP="00691D90">
            <w:pPr>
              <w:jc w:val="both"/>
              <w:rPr>
                <w:rFonts w:asciiTheme="minorHAnsi" w:hAnsiTheme="minorHAnsi" w:cstheme="minorHAnsi"/>
                <w:b/>
                <w:sz w:val="22"/>
                <w:szCs w:val="22"/>
              </w:rPr>
            </w:pPr>
            <w:r w:rsidRPr="00DD5BF4">
              <w:rPr>
                <w:rFonts w:asciiTheme="minorHAnsi" w:hAnsiTheme="minorHAnsi" w:cstheme="minorHAnsi"/>
                <w:sz w:val="22"/>
                <w:szCs w:val="22"/>
              </w:rPr>
              <w:t xml:space="preserve">(25ης Μαρτίου 40 – Εύοσμος)                                </w:t>
            </w:r>
          </w:p>
        </w:tc>
      </w:tr>
      <w:tr w:rsidR="008965E3" w:rsidRPr="00DD5BF4" w:rsidTr="00691D90">
        <w:trPr>
          <w:jc w:val="center"/>
        </w:trPr>
        <w:tc>
          <w:tcPr>
            <w:tcW w:w="10201" w:type="dxa"/>
            <w:vAlign w:val="center"/>
          </w:tcPr>
          <w:p w:rsidR="008965E3" w:rsidRPr="00DD5BF4" w:rsidRDefault="008965E3" w:rsidP="00691D90">
            <w:pPr>
              <w:jc w:val="both"/>
              <w:rPr>
                <w:rFonts w:asciiTheme="minorHAnsi" w:hAnsiTheme="minorHAnsi" w:cstheme="minorHAnsi"/>
                <w:b/>
                <w:sz w:val="22"/>
                <w:szCs w:val="22"/>
              </w:rPr>
            </w:pPr>
            <w:r w:rsidRPr="00DD5BF4">
              <w:rPr>
                <w:rFonts w:asciiTheme="minorHAnsi" w:hAnsiTheme="minorHAnsi" w:cstheme="minorHAnsi"/>
                <w:b/>
                <w:sz w:val="22"/>
                <w:szCs w:val="22"/>
              </w:rPr>
              <w:t>Ξενώνας Ανω Πόλης «ΝΟΣΤΟΣ»</w:t>
            </w:r>
            <w:r w:rsidRPr="00DD5BF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D5BF4">
              <w:rPr>
                <w:rFonts w:asciiTheme="minorHAnsi" w:hAnsiTheme="minorHAnsi" w:cstheme="minorHAnsi"/>
                <w:sz w:val="22"/>
                <w:szCs w:val="22"/>
              </w:rPr>
              <w:t xml:space="preserve">Τηλ. 2310 207883 - </w:t>
            </w:r>
            <w:r w:rsidRPr="00DD5BF4">
              <w:rPr>
                <w:rFonts w:asciiTheme="minorHAnsi" w:hAnsiTheme="minorHAnsi" w:cstheme="minorHAnsi"/>
                <w:sz w:val="22"/>
                <w:szCs w:val="22"/>
                <w:lang w:val="en-US"/>
              </w:rPr>
              <w:t>FAX</w:t>
            </w:r>
            <w:r w:rsidRPr="00DD5BF4">
              <w:rPr>
                <w:rFonts w:asciiTheme="minorHAnsi" w:hAnsiTheme="minorHAnsi" w:cstheme="minorHAnsi"/>
                <w:sz w:val="22"/>
                <w:szCs w:val="22"/>
              </w:rPr>
              <w:t xml:space="preserve"> : 2310 207317</w:t>
            </w:r>
            <w:r w:rsidRPr="00DD5BF4">
              <w:rPr>
                <w:rFonts w:asciiTheme="minorHAnsi" w:hAnsiTheme="minorHAnsi" w:cstheme="minorHAnsi"/>
                <w:b/>
                <w:sz w:val="22"/>
                <w:szCs w:val="22"/>
              </w:rPr>
              <w:t xml:space="preserve"> </w:t>
            </w:r>
          </w:p>
          <w:p w:rsidR="008965E3" w:rsidRPr="00DD5BF4" w:rsidRDefault="008965E3" w:rsidP="00691D90">
            <w:pPr>
              <w:jc w:val="both"/>
              <w:rPr>
                <w:rFonts w:asciiTheme="minorHAnsi" w:hAnsiTheme="minorHAnsi" w:cstheme="minorHAnsi"/>
                <w:b/>
                <w:sz w:val="22"/>
                <w:szCs w:val="22"/>
              </w:rPr>
            </w:pPr>
            <w:r w:rsidRPr="00DD5BF4">
              <w:rPr>
                <w:rFonts w:asciiTheme="minorHAnsi" w:hAnsiTheme="minorHAnsi" w:cstheme="minorHAnsi"/>
                <w:sz w:val="22"/>
                <w:szCs w:val="22"/>
              </w:rPr>
              <w:t xml:space="preserve">(Ακροπόλεως 20 – Άνω Πόλη)                                                                          </w:t>
            </w:r>
          </w:p>
        </w:tc>
      </w:tr>
      <w:tr w:rsidR="008965E3" w:rsidRPr="00DD5BF4" w:rsidTr="00691D90">
        <w:trPr>
          <w:jc w:val="center"/>
        </w:trPr>
        <w:tc>
          <w:tcPr>
            <w:tcW w:w="10201" w:type="dxa"/>
            <w:vAlign w:val="center"/>
          </w:tcPr>
          <w:p w:rsidR="008965E3" w:rsidRPr="00DD5BF4" w:rsidRDefault="008965E3" w:rsidP="00691D90">
            <w:pPr>
              <w:jc w:val="both"/>
              <w:rPr>
                <w:rFonts w:asciiTheme="minorHAnsi" w:hAnsiTheme="minorHAnsi" w:cstheme="minorHAnsi"/>
                <w:sz w:val="22"/>
                <w:szCs w:val="22"/>
              </w:rPr>
            </w:pPr>
            <w:r w:rsidRPr="00DD5BF4">
              <w:rPr>
                <w:rFonts w:asciiTheme="minorHAnsi" w:hAnsiTheme="minorHAnsi" w:cstheme="minorHAnsi"/>
                <w:b/>
                <w:sz w:val="22"/>
                <w:szCs w:val="22"/>
              </w:rPr>
              <w:t>Θεραπευτική κοινότητα</w:t>
            </w:r>
            <w:r w:rsidRPr="00DD5BF4">
              <w:rPr>
                <w:rFonts w:asciiTheme="minorHAnsi" w:hAnsiTheme="minorHAnsi" w:cstheme="minorHAnsi"/>
                <w:sz w:val="22"/>
                <w:szCs w:val="22"/>
              </w:rPr>
              <w:t xml:space="preserve"> </w:t>
            </w:r>
            <w:r w:rsidRPr="00DD5BF4">
              <w:rPr>
                <w:rFonts w:asciiTheme="minorHAnsi" w:hAnsiTheme="minorHAnsi" w:cstheme="minorHAnsi"/>
                <w:b/>
                <w:sz w:val="22"/>
                <w:szCs w:val="22"/>
              </w:rPr>
              <w:t>ΚΑΡΤΕΡΩΝ</w:t>
            </w:r>
            <w:r w:rsidRPr="00DD5BF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D5BF4">
              <w:rPr>
                <w:rFonts w:asciiTheme="minorHAnsi" w:hAnsiTheme="minorHAnsi" w:cstheme="minorHAnsi"/>
                <w:sz w:val="22"/>
                <w:szCs w:val="22"/>
              </w:rPr>
              <w:t xml:space="preserve">Τηλ. 23940 92444  - </w:t>
            </w:r>
            <w:r w:rsidRPr="00DD5BF4">
              <w:rPr>
                <w:rFonts w:asciiTheme="minorHAnsi" w:hAnsiTheme="minorHAnsi" w:cstheme="minorHAnsi"/>
                <w:sz w:val="22"/>
                <w:szCs w:val="22"/>
                <w:lang w:val="en-US"/>
              </w:rPr>
              <w:t>FAX</w:t>
            </w:r>
            <w:r w:rsidRPr="00DD5BF4">
              <w:rPr>
                <w:rFonts w:asciiTheme="minorHAnsi" w:hAnsiTheme="minorHAnsi" w:cstheme="minorHAnsi"/>
                <w:sz w:val="22"/>
                <w:szCs w:val="22"/>
              </w:rPr>
              <w:t>: 23940 92379</w:t>
            </w:r>
          </w:p>
          <w:p w:rsidR="008965E3" w:rsidRPr="00DD5BF4" w:rsidRDefault="008965E3" w:rsidP="00691D90">
            <w:pPr>
              <w:jc w:val="both"/>
              <w:rPr>
                <w:rFonts w:asciiTheme="minorHAnsi" w:hAnsiTheme="minorHAnsi" w:cstheme="minorHAnsi"/>
                <w:b/>
                <w:sz w:val="22"/>
                <w:szCs w:val="22"/>
              </w:rPr>
            </w:pPr>
            <w:r w:rsidRPr="00DD5BF4">
              <w:rPr>
                <w:rFonts w:asciiTheme="minorHAnsi" w:hAnsiTheme="minorHAnsi" w:cstheme="minorHAnsi"/>
                <w:sz w:val="22"/>
                <w:szCs w:val="22"/>
              </w:rPr>
              <w:t xml:space="preserve">(Καρτερές)                                                                                                        </w:t>
            </w:r>
          </w:p>
        </w:tc>
      </w:tr>
      <w:tr w:rsidR="008965E3" w:rsidRPr="00DD5BF4" w:rsidTr="00691D90">
        <w:trPr>
          <w:jc w:val="center"/>
        </w:trPr>
        <w:tc>
          <w:tcPr>
            <w:tcW w:w="10201" w:type="dxa"/>
            <w:vAlign w:val="center"/>
          </w:tcPr>
          <w:p w:rsidR="008965E3" w:rsidRPr="00DD5BF4" w:rsidRDefault="008965E3" w:rsidP="00691D90">
            <w:pPr>
              <w:jc w:val="both"/>
              <w:rPr>
                <w:rFonts w:asciiTheme="minorHAnsi" w:hAnsiTheme="minorHAnsi" w:cstheme="minorHAnsi"/>
                <w:sz w:val="22"/>
                <w:szCs w:val="22"/>
              </w:rPr>
            </w:pPr>
            <w:r w:rsidRPr="00DD5BF4">
              <w:rPr>
                <w:rFonts w:asciiTheme="minorHAnsi" w:hAnsiTheme="minorHAnsi" w:cstheme="minorHAnsi"/>
                <w:b/>
                <w:sz w:val="22"/>
                <w:szCs w:val="22"/>
              </w:rPr>
              <w:t>Οικοτροφείο  Περαίας</w:t>
            </w:r>
            <w:r w:rsidRPr="00DD5BF4">
              <w:rPr>
                <w:rFonts w:asciiTheme="minorHAnsi" w:hAnsiTheme="minorHAnsi" w:cstheme="minorHAnsi"/>
                <w:sz w:val="22"/>
                <w:szCs w:val="22"/>
              </w:rPr>
              <w:t xml:space="preserve">  </w:t>
            </w:r>
            <w:r w:rsidRPr="00DD5BF4">
              <w:rPr>
                <w:rFonts w:asciiTheme="minorHAnsi" w:hAnsiTheme="minorHAnsi" w:cstheme="minorHAnsi"/>
                <w:b/>
                <w:sz w:val="22"/>
                <w:szCs w:val="22"/>
              </w:rPr>
              <w:t>΄΄ΧΡΥΣΑΛΙΔΑ΄΄</w:t>
            </w:r>
            <w:r w:rsidRPr="00DD5BF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D5BF4">
              <w:rPr>
                <w:rFonts w:asciiTheme="minorHAnsi" w:hAnsiTheme="minorHAnsi" w:cstheme="minorHAnsi"/>
                <w:sz w:val="22"/>
                <w:szCs w:val="22"/>
              </w:rPr>
              <w:t xml:space="preserve">Τηλ. 23920 72497 - </w:t>
            </w:r>
            <w:r w:rsidRPr="00DD5BF4">
              <w:rPr>
                <w:rFonts w:asciiTheme="minorHAnsi" w:hAnsiTheme="minorHAnsi" w:cstheme="minorHAnsi"/>
                <w:sz w:val="22"/>
                <w:szCs w:val="22"/>
                <w:lang w:val="en-US"/>
              </w:rPr>
              <w:t>FAX</w:t>
            </w:r>
            <w:r w:rsidRPr="00DD5BF4">
              <w:rPr>
                <w:rFonts w:asciiTheme="minorHAnsi" w:hAnsiTheme="minorHAnsi" w:cstheme="minorHAnsi"/>
                <w:sz w:val="22"/>
                <w:szCs w:val="22"/>
              </w:rPr>
              <w:t>: 23920 71620</w:t>
            </w:r>
          </w:p>
          <w:p w:rsidR="008965E3" w:rsidRPr="00DD5BF4" w:rsidRDefault="008965E3" w:rsidP="00691D90">
            <w:pPr>
              <w:jc w:val="both"/>
              <w:rPr>
                <w:rFonts w:asciiTheme="minorHAnsi" w:hAnsiTheme="minorHAnsi" w:cstheme="minorHAnsi"/>
                <w:b/>
                <w:sz w:val="22"/>
                <w:szCs w:val="22"/>
              </w:rPr>
            </w:pPr>
            <w:r>
              <w:rPr>
                <w:rFonts w:asciiTheme="minorHAnsi" w:hAnsiTheme="minorHAnsi" w:cstheme="minorHAnsi"/>
                <w:sz w:val="22"/>
                <w:szCs w:val="22"/>
              </w:rPr>
              <w:t>(</w:t>
            </w:r>
            <w:r w:rsidRPr="00DD5BF4">
              <w:rPr>
                <w:rFonts w:asciiTheme="minorHAnsi" w:hAnsiTheme="minorHAnsi" w:cstheme="minorHAnsi"/>
                <w:sz w:val="22"/>
                <w:szCs w:val="22"/>
              </w:rPr>
              <w:t xml:space="preserve">Ψαρών 6 </w:t>
            </w:r>
            <w:r>
              <w:rPr>
                <w:rFonts w:asciiTheme="minorHAnsi" w:hAnsiTheme="minorHAnsi" w:cstheme="minorHAnsi"/>
                <w:sz w:val="22"/>
                <w:szCs w:val="22"/>
              </w:rPr>
              <w:t>–</w:t>
            </w:r>
            <w:r w:rsidRPr="00DD5BF4">
              <w:rPr>
                <w:rFonts w:asciiTheme="minorHAnsi" w:hAnsiTheme="minorHAnsi" w:cstheme="minorHAnsi"/>
                <w:sz w:val="22"/>
                <w:szCs w:val="22"/>
              </w:rPr>
              <w:t xml:space="preserve"> Περαία</w:t>
            </w:r>
            <w:r>
              <w:rPr>
                <w:rFonts w:asciiTheme="minorHAnsi" w:hAnsiTheme="minorHAnsi" w:cstheme="minorHAnsi"/>
                <w:sz w:val="22"/>
                <w:szCs w:val="22"/>
              </w:rPr>
              <w:t>)</w:t>
            </w:r>
            <w:r w:rsidRPr="00DD5BF4">
              <w:rPr>
                <w:rFonts w:asciiTheme="minorHAnsi" w:hAnsiTheme="minorHAnsi" w:cstheme="minorHAnsi"/>
                <w:sz w:val="22"/>
                <w:szCs w:val="22"/>
              </w:rPr>
              <w:t xml:space="preserve">                                                                                         </w:t>
            </w:r>
          </w:p>
        </w:tc>
      </w:tr>
    </w:tbl>
    <w:p w:rsidR="00DB17B0" w:rsidRDefault="004032EF" w:rsidP="008965E3"/>
    <w:sectPr w:rsidR="00DB17B0" w:rsidSect="00D851B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376EDD32"/>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C"/>
    <w:multiLevelType w:val="multilevel"/>
    <w:tmpl w:val="5212DB4C"/>
    <w:name w:val="WW8Num11"/>
    <w:lvl w:ilvl="0">
      <w:start w:val="1"/>
      <w:numFmt w:val="decimal"/>
      <w:lvlText w:val="%1."/>
      <w:lvlJc w:val="left"/>
      <w:pPr>
        <w:tabs>
          <w:tab w:val="num" w:pos="720"/>
        </w:tabs>
        <w:ind w:left="720" w:hanging="360"/>
      </w:pPr>
      <w:rPr>
        <w:rFonts w:ascii="Arial" w:hAnsi="Arial" w:cs="Arial" w:hint="default"/>
        <w:b w:val="0"/>
        <w:bCs w:val="0"/>
        <w:i w:val="0"/>
        <w:iCs w:val="0"/>
        <w:color w:val="000000"/>
        <w:sz w:val="22"/>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AA7E89"/>
    <w:multiLevelType w:val="hybridMultilevel"/>
    <w:tmpl w:val="4F388570"/>
    <w:lvl w:ilvl="0" w:tplc="0408000F">
      <w:start w:val="1"/>
      <w:numFmt w:val="decimal"/>
      <w:lvlText w:val="%1."/>
      <w:lvlJc w:val="left"/>
      <w:pPr>
        <w:ind w:left="1179" w:hanging="360"/>
      </w:pPr>
    </w:lvl>
    <w:lvl w:ilvl="1" w:tplc="04080019" w:tentative="1">
      <w:start w:val="1"/>
      <w:numFmt w:val="lowerLetter"/>
      <w:lvlText w:val="%2."/>
      <w:lvlJc w:val="left"/>
      <w:pPr>
        <w:ind w:left="1899" w:hanging="360"/>
      </w:pPr>
    </w:lvl>
    <w:lvl w:ilvl="2" w:tplc="0408001B" w:tentative="1">
      <w:start w:val="1"/>
      <w:numFmt w:val="lowerRoman"/>
      <w:lvlText w:val="%3."/>
      <w:lvlJc w:val="right"/>
      <w:pPr>
        <w:ind w:left="2619" w:hanging="180"/>
      </w:pPr>
    </w:lvl>
    <w:lvl w:ilvl="3" w:tplc="0408000F" w:tentative="1">
      <w:start w:val="1"/>
      <w:numFmt w:val="decimal"/>
      <w:lvlText w:val="%4."/>
      <w:lvlJc w:val="left"/>
      <w:pPr>
        <w:ind w:left="3339" w:hanging="360"/>
      </w:pPr>
    </w:lvl>
    <w:lvl w:ilvl="4" w:tplc="04080019" w:tentative="1">
      <w:start w:val="1"/>
      <w:numFmt w:val="lowerLetter"/>
      <w:lvlText w:val="%5."/>
      <w:lvlJc w:val="left"/>
      <w:pPr>
        <w:ind w:left="4059" w:hanging="360"/>
      </w:pPr>
    </w:lvl>
    <w:lvl w:ilvl="5" w:tplc="0408001B" w:tentative="1">
      <w:start w:val="1"/>
      <w:numFmt w:val="lowerRoman"/>
      <w:lvlText w:val="%6."/>
      <w:lvlJc w:val="right"/>
      <w:pPr>
        <w:ind w:left="4779" w:hanging="180"/>
      </w:pPr>
    </w:lvl>
    <w:lvl w:ilvl="6" w:tplc="0408000F" w:tentative="1">
      <w:start w:val="1"/>
      <w:numFmt w:val="decimal"/>
      <w:lvlText w:val="%7."/>
      <w:lvlJc w:val="left"/>
      <w:pPr>
        <w:ind w:left="5499" w:hanging="360"/>
      </w:pPr>
    </w:lvl>
    <w:lvl w:ilvl="7" w:tplc="04080019" w:tentative="1">
      <w:start w:val="1"/>
      <w:numFmt w:val="lowerLetter"/>
      <w:lvlText w:val="%8."/>
      <w:lvlJc w:val="left"/>
      <w:pPr>
        <w:ind w:left="6219" w:hanging="360"/>
      </w:pPr>
    </w:lvl>
    <w:lvl w:ilvl="8" w:tplc="0408001B" w:tentative="1">
      <w:start w:val="1"/>
      <w:numFmt w:val="lowerRoman"/>
      <w:lvlText w:val="%9."/>
      <w:lvlJc w:val="right"/>
      <w:pPr>
        <w:ind w:left="6939" w:hanging="180"/>
      </w:pPr>
    </w:lvl>
  </w:abstractNum>
  <w:abstractNum w:abstractNumId="3">
    <w:nsid w:val="0FBB322E"/>
    <w:multiLevelType w:val="hybridMultilevel"/>
    <w:tmpl w:val="96362562"/>
    <w:lvl w:ilvl="0" w:tplc="04080001">
      <w:start w:val="1"/>
      <w:numFmt w:val="bullet"/>
      <w:lvlText w:val=""/>
      <w:lvlJc w:val="left"/>
      <w:pPr>
        <w:ind w:left="4902" w:hanging="360"/>
      </w:pPr>
      <w:rPr>
        <w:rFonts w:ascii="Symbol" w:hAnsi="Symbol" w:hint="default"/>
      </w:rPr>
    </w:lvl>
    <w:lvl w:ilvl="1" w:tplc="04080003" w:tentative="1">
      <w:start w:val="1"/>
      <w:numFmt w:val="bullet"/>
      <w:lvlText w:val="o"/>
      <w:lvlJc w:val="left"/>
      <w:pPr>
        <w:ind w:left="5622" w:hanging="360"/>
      </w:pPr>
      <w:rPr>
        <w:rFonts w:ascii="Courier New" w:hAnsi="Courier New" w:cs="Courier New" w:hint="default"/>
      </w:rPr>
    </w:lvl>
    <w:lvl w:ilvl="2" w:tplc="04080005" w:tentative="1">
      <w:start w:val="1"/>
      <w:numFmt w:val="bullet"/>
      <w:lvlText w:val=""/>
      <w:lvlJc w:val="left"/>
      <w:pPr>
        <w:ind w:left="6342" w:hanging="360"/>
      </w:pPr>
      <w:rPr>
        <w:rFonts w:ascii="Wingdings" w:hAnsi="Wingdings" w:hint="default"/>
      </w:rPr>
    </w:lvl>
    <w:lvl w:ilvl="3" w:tplc="04080001" w:tentative="1">
      <w:start w:val="1"/>
      <w:numFmt w:val="bullet"/>
      <w:lvlText w:val=""/>
      <w:lvlJc w:val="left"/>
      <w:pPr>
        <w:ind w:left="7062" w:hanging="360"/>
      </w:pPr>
      <w:rPr>
        <w:rFonts w:ascii="Symbol" w:hAnsi="Symbol" w:hint="default"/>
      </w:rPr>
    </w:lvl>
    <w:lvl w:ilvl="4" w:tplc="04080003" w:tentative="1">
      <w:start w:val="1"/>
      <w:numFmt w:val="bullet"/>
      <w:lvlText w:val="o"/>
      <w:lvlJc w:val="left"/>
      <w:pPr>
        <w:ind w:left="7782" w:hanging="360"/>
      </w:pPr>
      <w:rPr>
        <w:rFonts w:ascii="Courier New" w:hAnsi="Courier New" w:cs="Courier New" w:hint="default"/>
      </w:rPr>
    </w:lvl>
    <w:lvl w:ilvl="5" w:tplc="04080005" w:tentative="1">
      <w:start w:val="1"/>
      <w:numFmt w:val="bullet"/>
      <w:lvlText w:val=""/>
      <w:lvlJc w:val="left"/>
      <w:pPr>
        <w:ind w:left="8502" w:hanging="360"/>
      </w:pPr>
      <w:rPr>
        <w:rFonts w:ascii="Wingdings" w:hAnsi="Wingdings" w:hint="default"/>
      </w:rPr>
    </w:lvl>
    <w:lvl w:ilvl="6" w:tplc="04080001" w:tentative="1">
      <w:start w:val="1"/>
      <w:numFmt w:val="bullet"/>
      <w:lvlText w:val=""/>
      <w:lvlJc w:val="left"/>
      <w:pPr>
        <w:ind w:left="9222" w:hanging="360"/>
      </w:pPr>
      <w:rPr>
        <w:rFonts w:ascii="Symbol" w:hAnsi="Symbol" w:hint="default"/>
      </w:rPr>
    </w:lvl>
    <w:lvl w:ilvl="7" w:tplc="04080003" w:tentative="1">
      <w:start w:val="1"/>
      <w:numFmt w:val="bullet"/>
      <w:lvlText w:val="o"/>
      <w:lvlJc w:val="left"/>
      <w:pPr>
        <w:ind w:left="9942" w:hanging="360"/>
      </w:pPr>
      <w:rPr>
        <w:rFonts w:ascii="Courier New" w:hAnsi="Courier New" w:cs="Courier New" w:hint="default"/>
      </w:rPr>
    </w:lvl>
    <w:lvl w:ilvl="8" w:tplc="04080005" w:tentative="1">
      <w:start w:val="1"/>
      <w:numFmt w:val="bullet"/>
      <w:lvlText w:val=""/>
      <w:lvlJc w:val="left"/>
      <w:pPr>
        <w:ind w:left="10662" w:hanging="360"/>
      </w:pPr>
      <w:rPr>
        <w:rFonts w:ascii="Wingdings" w:hAnsi="Wingdings" w:hint="default"/>
      </w:rPr>
    </w:lvl>
  </w:abstractNum>
  <w:abstractNum w:abstractNumId="4">
    <w:nsid w:val="0FBD6EC6"/>
    <w:multiLevelType w:val="hybridMultilevel"/>
    <w:tmpl w:val="72883ADC"/>
    <w:lvl w:ilvl="0" w:tplc="5E30D2C8">
      <w:start w:val="1"/>
      <w:numFmt w:val="decimal"/>
      <w:lvlText w:val="%1."/>
      <w:lvlJc w:val="left"/>
      <w:pPr>
        <w:ind w:left="612" w:hanging="360"/>
      </w:pPr>
      <w:rPr>
        <w:b/>
      </w:rPr>
    </w:lvl>
    <w:lvl w:ilvl="1" w:tplc="04080019" w:tentative="1">
      <w:start w:val="1"/>
      <w:numFmt w:val="lowerLetter"/>
      <w:lvlText w:val="%2."/>
      <w:lvlJc w:val="left"/>
      <w:pPr>
        <w:ind w:left="1332" w:hanging="360"/>
      </w:pPr>
    </w:lvl>
    <w:lvl w:ilvl="2" w:tplc="0408001B" w:tentative="1">
      <w:start w:val="1"/>
      <w:numFmt w:val="lowerRoman"/>
      <w:lvlText w:val="%3."/>
      <w:lvlJc w:val="right"/>
      <w:pPr>
        <w:ind w:left="2052" w:hanging="180"/>
      </w:pPr>
    </w:lvl>
    <w:lvl w:ilvl="3" w:tplc="0408000F" w:tentative="1">
      <w:start w:val="1"/>
      <w:numFmt w:val="decimal"/>
      <w:lvlText w:val="%4."/>
      <w:lvlJc w:val="left"/>
      <w:pPr>
        <w:ind w:left="2772" w:hanging="360"/>
      </w:pPr>
    </w:lvl>
    <w:lvl w:ilvl="4" w:tplc="04080019" w:tentative="1">
      <w:start w:val="1"/>
      <w:numFmt w:val="lowerLetter"/>
      <w:lvlText w:val="%5."/>
      <w:lvlJc w:val="left"/>
      <w:pPr>
        <w:ind w:left="3492" w:hanging="360"/>
      </w:pPr>
    </w:lvl>
    <w:lvl w:ilvl="5" w:tplc="0408001B" w:tentative="1">
      <w:start w:val="1"/>
      <w:numFmt w:val="lowerRoman"/>
      <w:lvlText w:val="%6."/>
      <w:lvlJc w:val="right"/>
      <w:pPr>
        <w:ind w:left="4212" w:hanging="180"/>
      </w:pPr>
    </w:lvl>
    <w:lvl w:ilvl="6" w:tplc="0408000F" w:tentative="1">
      <w:start w:val="1"/>
      <w:numFmt w:val="decimal"/>
      <w:lvlText w:val="%7."/>
      <w:lvlJc w:val="left"/>
      <w:pPr>
        <w:ind w:left="4932" w:hanging="360"/>
      </w:pPr>
    </w:lvl>
    <w:lvl w:ilvl="7" w:tplc="04080019" w:tentative="1">
      <w:start w:val="1"/>
      <w:numFmt w:val="lowerLetter"/>
      <w:lvlText w:val="%8."/>
      <w:lvlJc w:val="left"/>
      <w:pPr>
        <w:ind w:left="5652" w:hanging="360"/>
      </w:pPr>
    </w:lvl>
    <w:lvl w:ilvl="8" w:tplc="0408001B" w:tentative="1">
      <w:start w:val="1"/>
      <w:numFmt w:val="lowerRoman"/>
      <w:lvlText w:val="%9."/>
      <w:lvlJc w:val="right"/>
      <w:pPr>
        <w:ind w:left="6372" w:hanging="180"/>
      </w:pPr>
    </w:lvl>
  </w:abstractNum>
  <w:abstractNum w:abstractNumId="5">
    <w:nsid w:val="10E00430"/>
    <w:multiLevelType w:val="hybridMultilevel"/>
    <w:tmpl w:val="B2529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A1768F"/>
    <w:multiLevelType w:val="hybridMultilevel"/>
    <w:tmpl w:val="50D44A38"/>
    <w:lvl w:ilvl="0" w:tplc="0408000B">
      <w:start w:val="1"/>
      <w:numFmt w:val="bullet"/>
      <w:lvlText w:val=""/>
      <w:lvlJc w:val="left"/>
      <w:pPr>
        <w:ind w:left="1332" w:hanging="360"/>
      </w:pPr>
      <w:rPr>
        <w:rFonts w:ascii="Wingdings" w:hAnsi="Wingdings" w:hint="default"/>
      </w:rPr>
    </w:lvl>
    <w:lvl w:ilvl="1" w:tplc="04080003" w:tentative="1">
      <w:start w:val="1"/>
      <w:numFmt w:val="bullet"/>
      <w:lvlText w:val="o"/>
      <w:lvlJc w:val="left"/>
      <w:pPr>
        <w:ind w:left="2052" w:hanging="360"/>
      </w:pPr>
      <w:rPr>
        <w:rFonts w:ascii="Courier New" w:hAnsi="Courier New" w:cs="Courier New" w:hint="default"/>
      </w:rPr>
    </w:lvl>
    <w:lvl w:ilvl="2" w:tplc="04080005" w:tentative="1">
      <w:start w:val="1"/>
      <w:numFmt w:val="bullet"/>
      <w:lvlText w:val=""/>
      <w:lvlJc w:val="left"/>
      <w:pPr>
        <w:ind w:left="2772" w:hanging="360"/>
      </w:pPr>
      <w:rPr>
        <w:rFonts w:ascii="Wingdings" w:hAnsi="Wingdings" w:hint="default"/>
      </w:rPr>
    </w:lvl>
    <w:lvl w:ilvl="3" w:tplc="04080001" w:tentative="1">
      <w:start w:val="1"/>
      <w:numFmt w:val="bullet"/>
      <w:lvlText w:val=""/>
      <w:lvlJc w:val="left"/>
      <w:pPr>
        <w:ind w:left="3492" w:hanging="360"/>
      </w:pPr>
      <w:rPr>
        <w:rFonts w:ascii="Symbol" w:hAnsi="Symbol" w:hint="default"/>
      </w:rPr>
    </w:lvl>
    <w:lvl w:ilvl="4" w:tplc="04080003" w:tentative="1">
      <w:start w:val="1"/>
      <w:numFmt w:val="bullet"/>
      <w:lvlText w:val="o"/>
      <w:lvlJc w:val="left"/>
      <w:pPr>
        <w:ind w:left="4212" w:hanging="360"/>
      </w:pPr>
      <w:rPr>
        <w:rFonts w:ascii="Courier New" w:hAnsi="Courier New" w:cs="Courier New" w:hint="default"/>
      </w:rPr>
    </w:lvl>
    <w:lvl w:ilvl="5" w:tplc="04080005" w:tentative="1">
      <w:start w:val="1"/>
      <w:numFmt w:val="bullet"/>
      <w:lvlText w:val=""/>
      <w:lvlJc w:val="left"/>
      <w:pPr>
        <w:ind w:left="4932" w:hanging="360"/>
      </w:pPr>
      <w:rPr>
        <w:rFonts w:ascii="Wingdings" w:hAnsi="Wingdings" w:hint="default"/>
      </w:rPr>
    </w:lvl>
    <w:lvl w:ilvl="6" w:tplc="04080001" w:tentative="1">
      <w:start w:val="1"/>
      <w:numFmt w:val="bullet"/>
      <w:lvlText w:val=""/>
      <w:lvlJc w:val="left"/>
      <w:pPr>
        <w:ind w:left="5652" w:hanging="360"/>
      </w:pPr>
      <w:rPr>
        <w:rFonts w:ascii="Symbol" w:hAnsi="Symbol" w:hint="default"/>
      </w:rPr>
    </w:lvl>
    <w:lvl w:ilvl="7" w:tplc="04080003" w:tentative="1">
      <w:start w:val="1"/>
      <w:numFmt w:val="bullet"/>
      <w:lvlText w:val="o"/>
      <w:lvlJc w:val="left"/>
      <w:pPr>
        <w:ind w:left="6372" w:hanging="360"/>
      </w:pPr>
      <w:rPr>
        <w:rFonts w:ascii="Courier New" w:hAnsi="Courier New" w:cs="Courier New" w:hint="default"/>
      </w:rPr>
    </w:lvl>
    <w:lvl w:ilvl="8" w:tplc="04080005" w:tentative="1">
      <w:start w:val="1"/>
      <w:numFmt w:val="bullet"/>
      <w:lvlText w:val=""/>
      <w:lvlJc w:val="left"/>
      <w:pPr>
        <w:ind w:left="7092" w:hanging="360"/>
      </w:pPr>
      <w:rPr>
        <w:rFonts w:ascii="Wingdings" w:hAnsi="Wingdings" w:hint="default"/>
      </w:rPr>
    </w:lvl>
  </w:abstractNum>
  <w:abstractNum w:abstractNumId="7">
    <w:nsid w:val="15A17764"/>
    <w:multiLevelType w:val="hybridMultilevel"/>
    <w:tmpl w:val="23049150"/>
    <w:lvl w:ilvl="0" w:tplc="0408000B">
      <w:start w:val="1"/>
      <w:numFmt w:val="bullet"/>
      <w:lvlText w:val=""/>
      <w:lvlJc w:val="left"/>
      <w:pPr>
        <w:ind w:left="612" w:hanging="360"/>
      </w:pPr>
      <w:rPr>
        <w:rFonts w:ascii="Wingdings" w:hAnsi="Wingdings" w:hint="default"/>
      </w:rPr>
    </w:lvl>
    <w:lvl w:ilvl="1" w:tplc="04080003" w:tentative="1">
      <w:start w:val="1"/>
      <w:numFmt w:val="bullet"/>
      <w:lvlText w:val="o"/>
      <w:lvlJc w:val="left"/>
      <w:pPr>
        <w:ind w:left="1332" w:hanging="360"/>
      </w:pPr>
      <w:rPr>
        <w:rFonts w:ascii="Courier New" w:hAnsi="Courier New" w:cs="Courier New" w:hint="default"/>
      </w:rPr>
    </w:lvl>
    <w:lvl w:ilvl="2" w:tplc="04080005" w:tentative="1">
      <w:start w:val="1"/>
      <w:numFmt w:val="bullet"/>
      <w:lvlText w:val=""/>
      <w:lvlJc w:val="left"/>
      <w:pPr>
        <w:ind w:left="2052" w:hanging="360"/>
      </w:pPr>
      <w:rPr>
        <w:rFonts w:ascii="Wingdings" w:hAnsi="Wingdings" w:hint="default"/>
      </w:rPr>
    </w:lvl>
    <w:lvl w:ilvl="3" w:tplc="04080001" w:tentative="1">
      <w:start w:val="1"/>
      <w:numFmt w:val="bullet"/>
      <w:lvlText w:val=""/>
      <w:lvlJc w:val="left"/>
      <w:pPr>
        <w:ind w:left="2772" w:hanging="360"/>
      </w:pPr>
      <w:rPr>
        <w:rFonts w:ascii="Symbol" w:hAnsi="Symbol" w:hint="default"/>
      </w:rPr>
    </w:lvl>
    <w:lvl w:ilvl="4" w:tplc="04080003" w:tentative="1">
      <w:start w:val="1"/>
      <w:numFmt w:val="bullet"/>
      <w:lvlText w:val="o"/>
      <w:lvlJc w:val="left"/>
      <w:pPr>
        <w:ind w:left="3492" w:hanging="360"/>
      </w:pPr>
      <w:rPr>
        <w:rFonts w:ascii="Courier New" w:hAnsi="Courier New" w:cs="Courier New" w:hint="default"/>
      </w:rPr>
    </w:lvl>
    <w:lvl w:ilvl="5" w:tplc="04080005" w:tentative="1">
      <w:start w:val="1"/>
      <w:numFmt w:val="bullet"/>
      <w:lvlText w:val=""/>
      <w:lvlJc w:val="left"/>
      <w:pPr>
        <w:ind w:left="4212" w:hanging="360"/>
      </w:pPr>
      <w:rPr>
        <w:rFonts w:ascii="Wingdings" w:hAnsi="Wingdings" w:hint="default"/>
      </w:rPr>
    </w:lvl>
    <w:lvl w:ilvl="6" w:tplc="04080001" w:tentative="1">
      <w:start w:val="1"/>
      <w:numFmt w:val="bullet"/>
      <w:lvlText w:val=""/>
      <w:lvlJc w:val="left"/>
      <w:pPr>
        <w:ind w:left="4932" w:hanging="360"/>
      </w:pPr>
      <w:rPr>
        <w:rFonts w:ascii="Symbol" w:hAnsi="Symbol" w:hint="default"/>
      </w:rPr>
    </w:lvl>
    <w:lvl w:ilvl="7" w:tplc="04080003" w:tentative="1">
      <w:start w:val="1"/>
      <w:numFmt w:val="bullet"/>
      <w:lvlText w:val="o"/>
      <w:lvlJc w:val="left"/>
      <w:pPr>
        <w:ind w:left="5652" w:hanging="360"/>
      </w:pPr>
      <w:rPr>
        <w:rFonts w:ascii="Courier New" w:hAnsi="Courier New" w:cs="Courier New" w:hint="default"/>
      </w:rPr>
    </w:lvl>
    <w:lvl w:ilvl="8" w:tplc="04080005" w:tentative="1">
      <w:start w:val="1"/>
      <w:numFmt w:val="bullet"/>
      <w:lvlText w:val=""/>
      <w:lvlJc w:val="left"/>
      <w:pPr>
        <w:ind w:left="6372" w:hanging="360"/>
      </w:pPr>
      <w:rPr>
        <w:rFonts w:ascii="Wingdings" w:hAnsi="Wingdings" w:hint="default"/>
      </w:rPr>
    </w:lvl>
  </w:abstractNum>
  <w:abstractNum w:abstractNumId="8">
    <w:nsid w:val="1D075C79"/>
    <w:multiLevelType w:val="hybridMultilevel"/>
    <w:tmpl w:val="CE147A5E"/>
    <w:lvl w:ilvl="0" w:tplc="0958BF3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6C92219"/>
    <w:multiLevelType w:val="multilevel"/>
    <w:tmpl w:val="33B02C94"/>
    <w:lvl w:ilvl="0">
      <w:start w:val="1"/>
      <w:numFmt w:val="decimal"/>
      <w:lvlText w:val="%1."/>
      <w:lvlJc w:val="left"/>
      <w:pPr>
        <w:tabs>
          <w:tab w:val="num" w:pos="720"/>
        </w:tabs>
        <w:ind w:left="720" w:hanging="360"/>
      </w:pPr>
      <w:rPr>
        <w:rFonts w:ascii="Times New Roman" w:hAnsi="Times New Roman" w:cs="Times New Roman" w:hint="default"/>
        <w:b/>
        <w:bCs w:val="0"/>
        <w:i w:val="0"/>
        <w:iCs w:val="0"/>
        <w:color w:val="000000"/>
        <w:sz w:val="22"/>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77E4A96"/>
    <w:multiLevelType w:val="hybridMultilevel"/>
    <w:tmpl w:val="B0EAA07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2FD70B85"/>
    <w:multiLevelType w:val="hybridMultilevel"/>
    <w:tmpl w:val="1A9E8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34252F6"/>
    <w:multiLevelType w:val="hybridMultilevel"/>
    <w:tmpl w:val="00AC347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5FA92B0E"/>
    <w:multiLevelType w:val="hybridMultilevel"/>
    <w:tmpl w:val="C79C2596"/>
    <w:lvl w:ilvl="0" w:tplc="0408000B">
      <w:start w:val="1"/>
      <w:numFmt w:val="bullet"/>
      <w:lvlText w:val=""/>
      <w:lvlJc w:val="left"/>
      <w:pPr>
        <w:ind w:left="1332" w:hanging="360"/>
      </w:pPr>
      <w:rPr>
        <w:rFonts w:ascii="Wingdings" w:hAnsi="Wingdings" w:hint="default"/>
      </w:rPr>
    </w:lvl>
    <w:lvl w:ilvl="1" w:tplc="04080003" w:tentative="1">
      <w:start w:val="1"/>
      <w:numFmt w:val="bullet"/>
      <w:lvlText w:val="o"/>
      <w:lvlJc w:val="left"/>
      <w:pPr>
        <w:ind w:left="2052" w:hanging="360"/>
      </w:pPr>
      <w:rPr>
        <w:rFonts w:ascii="Courier New" w:hAnsi="Courier New" w:cs="Courier New" w:hint="default"/>
      </w:rPr>
    </w:lvl>
    <w:lvl w:ilvl="2" w:tplc="04080005" w:tentative="1">
      <w:start w:val="1"/>
      <w:numFmt w:val="bullet"/>
      <w:lvlText w:val=""/>
      <w:lvlJc w:val="left"/>
      <w:pPr>
        <w:ind w:left="2772" w:hanging="360"/>
      </w:pPr>
      <w:rPr>
        <w:rFonts w:ascii="Wingdings" w:hAnsi="Wingdings" w:hint="default"/>
      </w:rPr>
    </w:lvl>
    <w:lvl w:ilvl="3" w:tplc="04080001" w:tentative="1">
      <w:start w:val="1"/>
      <w:numFmt w:val="bullet"/>
      <w:lvlText w:val=""/>
      <w:lvlJc w:val="left"/>
      <w:pPr>
        <w:ind w:left="3492" w:hanging="360"/>
      </w:pPr>
      <w:rPr>
        <w:rFonts w:ascii="Symbol" w:hAnsi="Symbol" w:hint="default"/>
      </w:rPr>
    </w:lvl>
    <w:lvl w:ilvl="4" w:tplc="04080003" w:tentative="1">
      <w:start w:val="1"/>
      <w:numFmt w:val="bullet"/>
      <w:lvlText w:val="o"/>
      <w:lvlJc w:val="left"/>
      <w:pPr>
        <w:ind w:left="4212" w:hanging="360"/>
      </w:pPr>
      <w:rPr>
        <w:rFonts w:ascii="Courier New" w:hAnsi="Courier New" w:cs="Courier New" w:hint="default"/>
      </w:rPr>
    </w:lvl>
    <w:lvl w:ilvl="5" w:tplc="04080005" w:tentative="1">
      <w:start w:val="1"/>
      <w:numFmt w:val="bullet"/>
      <w:lvlText w:val=""/>
      <w:lvlJc w:val="left"/>
      <w:pPr>
        <w:ind w:left="4932" w:hanging="360"/>
      </w:pPr>
      <w:rPr>
        <w:rFonts w:ascii="Wingdings" w:hAnsi="Wingdings" w:hint="default"/>
      </w:rPr>
    </w:lvl>
    <w:lvl w:ilvl="6" w:tplc="04080001" w:tentative="1">
      <w:start w:val="1"/>
      <w:numFmt w:val="bullet"/>
      <w:lvlText w:val=""/>
      <w:lvlJc w:val="left"/>
      <w:pPr>
        <w:ind w:left="5652" w:hanging="360"/>
      </w:pPr>
      <w:rPr>
        <w:rFonts w:ascii="Symbol" w:hAnsi="Symbol" w:hint="default"/>
      </w:rPr>
    </w:lvl>
    <w:lvl w:ilvl="7" w:tplc="04080003" w:tentative="1">
      <w:start w:val="1"/>
      <w:numFmt w:val="bullet"/>
      <w:lvlText w:val="o"/>
      <w:lvlJc w:val="left"/>
      <w:pPr>
        <w:ind w:left="6372" w:hanging="360"/>
      </w:pPr>
      <w:rPr>
        <w:rFonts w:ascii="Courier New" w:hAnsi="Courier New" w:cs="Courier New" w:hint="default"/>
      </w:rPr>
    </w:lvl>
    <w:lvl w:ilvl="8" w:tplc="04080005" w:tentative="1">
      <w:start w:val="1"/>
      <w:numFmt w:val="bullet"/>
      <w:lvlText w:val=""/>
      <w:lvlJc w:val="left"/>
      <w:pPr>
        <w:ind w:left="7092" w:hanging="360"/>
      </w:pPr>
      <w:rPr>
        <w:rFonts w:ascii="Wingdings" w:hAnsi="Wingdings" w:hint="default"/>
      </w:rPr>
    </w:lvl>
  </w:abstractNum>
  <w:abstractNum w:abstractNumId="14">
    <w:nsid w:val="656635A1"/>
    <w:multiLevelType w:val="hybridMultilevel"/>
    <w:tmpl w:val="43DE1FA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621410C"/>
    <w:multiLevelType w:val="hybridMultilevel"/>
    <w:tmpl w:val="689A3A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E267455"/>
    <w:multiLevelType w:val="hybridMultilevel"/>
    <w:tmpl w:val="DCCE544C"/>
    <w:lvl w:ilvl="0" w:tplc="4BDA699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FCD630C"/>
    <w:multiLevelType w:val="hybridMultilevel"/>
    <w:tmpl w:val="2496FADC"/>
    <w:lvl w:ilvl="0" w:tplc="0408000D">
      <w:start w:val="1"/>
      <w:numFmt w:val="bullet"/>
      <w:lvlText w:val=""/>
      <w:lvlJc w:val="left"/>
      <w:pPr>
        <w:ind w:left="1321" w:hanging="360"/>
      </w:pPr>
      <w:rPr>
        <w:rFonts w:ascii="Wingdings" w:hAnsi="Wingdings" w:hint="default"/>
      </w:rPr>
    </w:lvl>
    <w:lvl w:ilvl="1" w:tplc="04080003" w:tentative="1">
      <w:start w:val="1"/>
      <w:numFmt w:val="bullet"/>
      <w:lvlText w:val="o"/>
      <w:lvlJc w:val="left"/>
      <w:pPr>
        <w:ind w:left="2041" w:hanging="360"/>
      </w:pPr>
      <w:rPr>
        <w:rFonts w:ascii="Courier New" w:hAnsi="Courier New" w:cs="Courier New" w:hint="default"/>
      </w:rPr>
    </w:lvl>
    <w:lvl w:ilvl="2" w:tplc="04080005" w:tentative="1">
      <w:start w:val="1"/>
      <w:numFmt w:val="bullet"/>
      <w:lvlText w:val=""/>
      <w:lvlJc w:val="left"/>
      <w:pPr>
        <w:ind w:left="2761" w:hanging="360"/>
      </w:pPr>
      <w:rPr>
        <w:rFonts w:ascii="Wingdings" w:hAnsi="Wingdings" w:hint="default"/>
      </w:rPr>
    </w:lvl>
    <w:lvl w:ilvl="3" w:tplc="04080001" w:tentative="1">
      <w:start w:val="1"/>
      <w:numFmt w:val="bullet"/>
      <w:lvlText w:val=""/>
      <w:lvlJc w:val="left"/>
      <w:pPr>
        <w:ind w:left="3481" w:hanging="360"/>
      </w:pPr>
      <w:rPr>
        <w:rFonts w:ascii="Symbol" w:hAnsi="Symbol" w:hint="default"/>
      </w:rPr>
    </w:lvl>
    <w:lvl w:ilvl="4" w:tplc="04080003" w:tentative="1">
      <w:start w:val="1"/>
      <w:numFmt w:val="bullet"/>
      <w:lvlText w:val="o"/>
      <w:lvlJc w:val="left"/>
      <w:pPr>
        <w:ind w:left="4201" w:hanging="360"/>
      </w:pPr>
      <w:rPr>
        <w:rFonts w:ascii="Courier New" w:hAnsi="Courier New" w:cs="Courier New" w:hint="default"/>
      </w:rPr>
    </w:lvl>
    <w:lvl w:ilvl="5" w:tplc="04080005" w:tentative="1">
      <w:start w:val="1"/>
      <w:numFmt w:val="bullet"/>
      <w:lvlText w:val=""/>
      <w:lvlJc w:val="left"/>
      <w:pPr>
        <w:ind w:left="4921" w:hanging="360"/>
      </w:pPr>
      <w:rPr>
        <w:rFonts w:ascii="Wingdings" w:hAnsi="Wingdings" w:hint="default"/>
      </w:rPr>
    </w:lvl>
    <w:lvl w:ilvl="6" w:tplc="04080001" w:tentative="1">
      <w:start w:val="1"/>
      <w:numFmt w:val="bullet"/>
      <w:lvlText w:val=""/>
      <w:lvlJc w:val="left"/>
      <w:pPr>
        <w:ind w:left="5641" w:hanging="360"/>
      </w:pPr>
      <w:rPr>
        <w:rFonts w:ascii="Symbol" w:hAnsi="Symbol" w:hint="default"/>
      </w:rPr>
    </w:lvl>
    <w:lvl w:ilvl="7" w:tplc="04080003" w:tentative="1">
      <w:start w:val="1"/>
      <w:numFmt w:val="bullet"/>
      <w:lvlText w:val="o"/>
      <w:lvlJc w:val="left"/>
      <w:pPr>
        <w:ind w:left="6361" w:hanging="360"/>
      </w:pPr>
      <w:rPr>
        <w:rFonts w:ascii="Courier New" w:hAnsi="Courier New" w:cs="Courier New" w:hint="default"/>
      </w:rPr>
    </w:lvl>
    <w:lvl w:ilvl="8" w:tplc="04080005" w:tentative="1">
      <w:start w:val="1"/>
      <w:numFmt w:val="bullet"/>
      <w:lvlText w:val=""/>
      <w:lvlJc w:val="left"/>
      <w:pPr>
        <w:ind w:left="7081" w:hanging="360"/>
      </w:pPr>
      <w:rPr>
        <w:rFonts w:ascii="Wingdings" w:hAnsi="Wingdings" w:hint="default"/>
      </w:rPr>
    </w:lvl>
  </w:abstractNum>
  <w:num w:numId="1">
    <w:abstractNumId w:val="0"/>
  </w:num>
  <w:num w:numId="2">
    <w:abstractNumId w:val="10"/>
  </w:num>
  <w:num w:numId="3">
    <w:abstractNumId w:val="12"/>
  </w:num>
  <w:num w:numId="4">
    <w:abstractNumId w:val="5"/>
  </w:num>
  <w:num w:numId="5">
    <w:abstractNumId w:val="11"/>
  </w:num>
  <w:num w:numId="6">
    <w:abstractNumId w:val="15"/>
  </w:num>
  <w:num w:numId="7">
    <w:abstractNumId w:val="3"/>
  </w:num>
  <w:num w:numId="8">
    <w:abstractNumId w:val="7"/>
  </w:num>
  <w:num w:numId="9">
    <w:abstractNumId w:val="8"/>
  </w:num>
  <w:num w:numId="10">
    <w:abstractNumId w:val="4"/>
  </w:num>
  <w:num w:numId="11">
    <w:abstractNumId w:val="6"/>
  </w:num>
  <w:num w:numId="12">
    <w:abstractNumId w:val="13"/>
  </w:num>
  <w:num w:numId="13">
    <w:abstractNumId w:val="1"/>
  </w:num>
  <w:num w:numId="14">
    <w:abstractNumId w:val="16"/>
  </w:num>
  <w:num w:numId="15">
    <w:abstractNumId w:val="2"/>
  </w:num>
  <w:num w:numId="16">
    <w:abstractNumId w:val="17"/>
  </w:num>
  <w:num w:numId="17">
    <w:abstractNumId w:val="9"/>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65E3"/>
    <w:rsid w:val="00093D21"/>
    <w:rsid w:val="002E68D2"/>
    <w:rsid w:val="004032EF"/>
    <w:rsid w:val="008965E3"/>
    <w:rsid w:val="00D851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65E3"/>
    <w:pPr>
      <w:widowControl w:val="0"/>
      <w:spacing w:after="0" w:line="240" w:lineRule="auto"/>
    </w:pPr>
    <w:rPr>
      <w:rFonts w:ascii="Courier New" w:eastAsia="Courier New" w:hAnsi="Courier New" w:cs="Courier New"/>
      <w:color w:val="000000"/>
      <w:sz w:val="24"/>
      <w:szCs w:val="24"/>
      <w:lang w:eastAsia="el-GR"/>
    </w:rPr>
  </w:style>
  <w:style w:type="paragraph" w:styleId="1">
    <w:name w:val="heading 1"/>
    <w:basedOn w:val="a"/>
    <w:next w:val="a"/>
    <w:link w:val="1Char"/>
    <w:uiPriority w:val="9"/>
    <w:qFormat/>
    <w:rsid w:val="008965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5E3"/>
    <w:pPr>
      <w:ind w:left="720"/>
      <w:contextualSpacing/>
    </w:pPr>
  </w:style>
  <w:style w:type="table" w:styleId="a4">
    <w:name w:val="Table Grid"/>
    <w:basedOn w:val="a1"/>
    <w:uiPriority w:val="59"/>
    <w:rsid w:val="008965E3"/>
    <w:pPr>
      <w:widowControl w:val="0"/>
      <w:spacing w:after="0" w:line="240" w:lineRule="auto"/>
    </w:pPr>
    <w:rPr>
      <w:rFonts w:ascii="Courier New" w:eastAsia="Courier New" w:hAnsi="Courier New" w:cs="Courier New"/>
      <w:sz w:val="24"/>
      <w:szCs w:val="24"/>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65E3"/>
    <w:pPr>
      <w:autoSpaceDE w:val="0"/>
      <w:autoSpaceDN w:val="0"/>
      <w:adjustRightInd w:val="0"/>
      <w:spacing w:after="0" w:line="240" w:lineRule="auto"/>
      <w:ind w:left="-142" w:right="-57"/>
      <w:jc w:val="both"/>
    </w:pPr>
    <w:rPr>
      <w:rFonts w:ascii="Arial Narrow" w:eastAsia="SimSun" w:hAnsi="Arial Narrow" w:cs="Arial Narrow"/>
      <w:color w:val="000000"/>
      <w:sz w:val="24"/>
      <w:szCs w:val="24"/>
      <w:lang w:eastAsia="zh-CN"/>
    </w:rPr>
  </w:style>
  <w:style w:type="paragraph" w:customStyle="1" w:styleId="MyHeading1">
    <w:name w:val="MyHeading1"/>
    <w:basedOn w:val="1"/>
    <w:next w:val="a"/>
    <w:qFormat/>
    <w:rsid w:val="008965E3"/>
    <w:pPr>
      <w:widowControl/>
      <w:pBdr>
        <w:bottom w:val="single" w:sz="12" w:space="1" w:color="1F497D"/>
      </w:pBdr>
      <w:spacing w:before="480" w:after="240" w:line="276" w:lineRule="auto"/>
      <w:ind w:left="720" w:hanging="360"/>
      <w:jc w:val="both"/>
    </w:pPr>
    <w:rPr>
      <w:rFonts w:ascii="Cambria" w:eastAsia="Times New Roman" w:hAnsi="Cambria" w:cs="Times New Roman"/>
      <w:b/>
      <w:bCs/>
      <w:iCs/>
      <w:color w:val="365F91"/>
      <w:sz w:val="28"/>
      <w:szCs w:val="28"/>
      <w:lang w:eastAsia="en-US" w:bidi="en-US"/>
    </w:rPr>
  </w:style>
  <w:style w:type="paragraph" w:customStyle="1" w:styleId="MyText">
    <w:name w:val="MyText"/>
    <w:basedOn w:val="a"/>
    <w:qFormat/>
    <w:rsid w:val="008965E3"/>
    <w:pPr>
      <w:widowControl/>
      <w:overflowPunct w:val="0"/>
      <w:autoSpaceDE w:val="0"/>
      <w:autoSpaceDN w:val="0"/>
      <w:adjustRightInd w:val="0"/>
      <w:spacing w:before="60"/>
      <w:ind w:firstLine="720"/>
      <w:jc w:val="both"/>
      <w:textAlignment w:val="baseline"/>
    </w:pPr>
    <w:rPr>
      <w:rFonts w:ascii="Calibri" w:eastAsia="Times New Roman" w:hAnsi="Calibri" w:cs="Times New Roman"/>
      <w:color w:val="auto"/>
      <w:sz w:val="22"/>
      <w:szCs w:val="20"/>
      <w:lang w:bidi="en-US"/>
    </w:rPr>
  </w:style>
  <w:style w:type="paragraph" w:customStyle="1" w:styleId="western">
    <w:name w:val="western"/>
    <w:basedOn w:val="a"/>
    <w:rsid w:val="008965E3"/>
    <w:pPr>
      <w:widowControl/>
      <w:spacing w:before="100" w:beforeAutospacing="1" w:after="100" w:afterAutospacing="1"/>
    </w:pPr>
    <w:rPr>
      <w:rFonts w:ascii="Times New Roman" w:eastAsia="Times New Roman" w:hAnsi="Times New Roman" w:cs="Times New Roman"/>
      <w:color w:val="auto"/>
    </w:rPr>
  </w:style>
  <w:style w:type="character" w:customStyle="1" w:styleId="1Char">
    <w:name w:val="Επικεφαλίδα 1 Char"/>
    <w:basedOn w:val="a0"/>
    <w:link w:val="1"/>
    <w:uiPriority w:val="9"/>
    <w:rsid w:val="008965E3"/>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3812</Words>
  <Characters>20587</Characters>
  <Application>Microsoft Office Word</Application>
  <DocSecurity>0</DocSecurity>
  <Lines>171</Lines>
  <Paragraphs>48</Paragraphs>
  <ScaleCrop>false</ScaleCrop>
  <Company/>
  <LinksUpToDate>false</LinksUpToDate>
  <CharactersWithSpaces>24351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Γραφείο Προμηθειών 3</dc:creator>
  <cp:lastModifiedBy>promithion2</cp:lastModifiedBy>
  <cp:revision>2</cp:revision>
  <dcterms:created xsi:type="dcterms:W3CDTF">2021-10-11T07:32:00Z</dcterms:created>
  <dcterms:modified xsi:type="dcterms:W3CDTF">2021-10-11T07:32:00Z</dcterms:modified>
</cp:coreProperties>
</file>